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C" w:rsidRDefault="00B0738C" w:rsidP="00417565">
      <w:pPr>
        <w:autoSpaceDE w:val="0"/>
        <w:autoSpaceDN w:val="0"/>
        <w:adjustRightInd w:val="0"/>
        <w:spacing w:before="240" w:after="240" w:line="256" w:lineRule="auto"/>
        <w:rPr>
          <w:b/>
          <w:bCs/>
          <w:caps/>
          <w:sz w:val="28"/>
          <w:szCs w:val="28"/>
        </w:rPr>
      </w:pPr>
    </w:p>
    <w:p w:rsidR="00735BA3" w:rsidRPr="00735BA3" w:rsidRDefault="003E73BB" w:rsidP="004D2E65">
      <w:pPr>
        <w:autoSpaceDE w:val="0"/>
        <w:autoSpaceDN w:val="0"/>
        <w:adjustRightInd w:val="0"/>
        <w:spacing w:before="240" w:after="240" w:line="256" w:lineRule="auto"/>
        <w:ind w:left="360"/>
        <w:jc w:val="center"/>
        <w:rPr>
          <w:b/>
          <w:sz w:val="48"/>
          <w:szCs w:val="28"/>
        </w:rPr>
      </w:pPr>
      <w:r w:rsidRPr="00735BA3">
        <w:rPr>
          <w:b/>
          <w:sz w:val="32"/>
          <w:szCs w:val="28"/>
        </w:rPr>
        <w:t xml:space="preserve">  </w:t>
      </w:r>
      <w:r w:rsidRPr="00735BA3">
        <w:rPr>
          <w:b/>
          <w:sz w:val="48"/>
          <w:szCs w:val="28"/>
        </w:rPr>
        <w:t>Рабочая программа по учебному предмету</w:t>
      </w:r>
    </w:p>
    <w:p w:rsidR="003E73BB" w:rsidRPr="00735BA3" w:rsidRDefault="003E73BB" w:rsidP="004D2E65">
      <w:pPr>
        <w:autoSpaceDE w:val="0"/>
        <w:autoSpaceDN w:val="0"/>
        <w:adjustRightInd w:val="0"/>
        <w:spacing w:before="240" w:after="240" w:line="256" w:lineRule="auto"/>
        <w:ind w:left="360"/>
        <w:jc w:val="center"/>
        <w:rPr>
          <w:b/>
          <w:sz w:val="48"/>
          <w:szCs w:val="28"/>
        </w:rPr>
      </w:pPr>
      <w:r w:rsidRPr="00735BA3">
        <w:rPr>
          <w:b/>
          <w:sz w:val="48"/>
          <w:szCs w:val="28"/>
        </w:rPr>
        <w:t xml:space="preserve"> «Обществознание» для 8 класса</w:t>
      </w:r>
    </w:p>
    <w:p w:rsidR="00735BA3" w:rsidRDefault="00735BA3" w:rsidP="004D2E65">
      <w:pPr>
        <w:autoSpaceDE w:val="0"/>
        <w:autoSpaceDN w:val="0"/>
        <w:adjustRightInd w:val="0"/>
        <w:spacing w:before="240" w:after="240" w:line="256" w:lineRule="auto"/>
        <w:ind w:left="360"/>
        <w:jc w:val="center"/>
        <w:rPr>
          <w:b/>
          <w:bCs/>
          <w:caps/>
          <w:sz w:val="28"/>
          <w:szCs w:val="28"/>
        </w:rPr>
      </w:pPr>
    </w:p>
    <w:p w:rsidR="004D2E65" w:rsidRPr="000F4BF2" w:rsidRDefault="004D2E65" w:rsidP="004D2E65">
      <w:pPr>
        <w:autoSpaceDE w:val="0"/>
        <w:autoSpaceDN w:val="0"/>
        <w:adjustRightInd w:val="0"/>
        <w:spacing w:before="240" w:after="240" w:line="256" w:lineRule="auto"/>
        <w:ind w:left="360"/>
        <w:jc w:val="center"/>
        <w:rPr>
          <w:b/>
          <w:bCs/>
          <w:caps/>
          <w:sz w:val="28"/>
          <w:szCs w:val="28"/>
        </w:rPr>
      </w:pPr>
      <w:r w:rsidRPr="000F4BF2">
        <w:rPr>
          <w:b/>
          <w:bCs/>
          <w:caps/>
          <w:sz w:val="28"/>
          <w:szCs w:val="28"/>
        </w:rPr>
        <w:t>П</w:t>
      </w:r>
      <w:r w:rsidR="00735BA3" w:rsidRPr="000F4BF2">
        <w:rPr>
          <w:b/>
          <w:bCs/>
          <w:sz w:val="28"/>
          <w:szCs w:val="28"/>
        </w:rPr>
        <w:t>ояснительная записка</w:t>
      </w:r>
    </w:p>
    <w:p w:rsidR="004D2E65" w:rsidRPr="0041629F" w:rsidRDefault="004D2E65" w:rsidP="00417565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1629F">
        <w:rPr>
          <w:sz w:val="28"/>
          <w:szCs w:val="28"/>
        </w:rPr>
        <w:t xml:space="preserve">  </w:t>
      </w:r>
      <w:proofErr w:type="gramStart"/>
      <w:r w:rsidRPr="0041629F">
        <w:rPr>
          <w:sz w:val="28"/>
          <w:szCs w:val="28"/>
        </w:rPr>
        <w:t>Рабочая программа по учебному предмету «Обществознание» составлена на основе Федерального компонента Государственного образовательного стандарта основного общего образования по курсу «Обществознание» для 8 класса общеобразовательных учреждений к учебнику  под редакцией Л.Н. Боголюбова . – 13-е изд. – М.: «Просвещение», 2008.</w:t>
      </w:r>
      <w:proofErr w:type="gramEnd"/>
    </w:p>
    <w:p w:rsidR="004D2E65" w:rsidRPr="0041629F" w:rsidRDefault="004D2E65" w:rsidP="00417565">
      <w:pPr>
        <w:ind w:left="709"/>
        <w:jc w:val="both"/>
        <w:rPr>
          <w:color w:val="000000"/>
          <w:sz w:val="28"/>
          <w:szCs w:val="28"/>
        </w:rPr>
      </w:pPr>
      <w:r w:rsidRPr="0041629F">
        <w:rPr>
          <w:b/>
          <w:color w:val="000000"/>
          <w:sz w:val="28"/>
          <w:szCs w:val="28"/>
        </w:rPr>
        <w:t xml:space="preserve">Целями  </w:t>
      </w:r>
      <w:r w:rsidRPr="0041629F">
        <w:rPr>
          <w:color w:val="000000"/>
          <w:sz w:val="28"/>
          <w:szCs w:val="28"/>
        </w:rPr>
        <w:t>курса являются:</w:t>
      </w:r>
    </w:p>
    <w:p w:rsidR="004D2E65" w:rsidRPr="0041629F" w:rsidRDefault="004D2E65" w:rsidP="00417565">
      <w:pPr>
        <w:numPr>
          <w:ilvl w:val="0"/>
          <w:numId w:val="1"/>
        </w:numPr>
        <w:ind w:left="709" w:firstLine="0"/>
        <w:jc w:val="both"/>
        <w:rPr>
          <w:color w:val="000000"/>
          <w:sz w:val="28"/>
          <w:szCs w:val="28"/>
        </w:rPr>
      </w:pPr>
      <w:r w:rsidRPr="0041629F">
        <w:rPr>
          <w:color w:val="000000"/>
          <w:sz w:val="28"/>
          <w:szCs w:val="28"/>
        </w:rPr>
        <w:t>создание условий для социализации личности;</w:t>
      </w:r>
    </w:p>
    <w:p w:rsidR="004D2E65" w:rsidRPr="0041629F" w:rsidRDefault="004D2E65" w:rsidP="00417565">
      <w:pPr>
        <w:numPr>
          <w:ilvl w:val="0"/>
          <w:numId w:val="1"/>
        </w:numPr>
        <w:ind w:left="709" w:firstLine="0"/>
        <w:jc w:val="both"/>
        <w:rPr>
          <w:color w:val="000000"/>
          <w:sz w:val="28"/>
          <w:szCs w:val="28"/>
        </w:rPr>
      </w:pPr>
      <w:r w:rsidRPr="0041629F">
        <w:rPr>
          <w:color w:val="000000"/>
          <w:sz w:val="28"/>
          <w:szCs w:val="28"/>
        </w:rPr>
        <w:t xml:space="preserve">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</w:t>
      </w:r>
    </w:p>
    <w:p w:rsidR="004D2E65" w:rsidRPr="0041629F" w:rsidRDefault="004D2E65" w:rsidP="00417565">
      <w:pPr>
        <w:numPr>
          <w:ilvl w:val="0"/>
          <w:numId w:val="1"/>
        </w:numPr>
        <w:ind w:left="709" w:firstLine="0"/>
        <w:jc w:val="both"/>
        <w:rPr>
          <w:color w:val="000000"/>
          <w:sz w:val="28"/>
          <w:szCs w:val="28"/>
        </w:rPr>
      </w:pPr>
      <w:r w:rsidRPr="0041629F">
        <w:rPr>
          <w:color w:val="000000"/>
          <w:sz w:val="28"/>
          <w:szCs w:val="28"/>
        </w:rPr>
        <w:t xml:space="preserve"> содействие воспитанию гражданственности, ориентации </w:t>
      </w:r>
      <w:proofErr w:type="gramStart"/>
      <w:r w:rsidRPr="0041629F">
        <w:rPr>
          <w:color w:val="000000"/>
          <w:sz w:val="28"/>
          <w:szCs w:val="28"/>
        </w:rPr>
        <w:t>обучающихся</w:t>
      </w:r>
      <w:proofErr w:type="gramEnd"/>
      <w:r w:rsidRPr="0041629F">
        <w:rPr>
          <w:color w:val="000000"/>
          <w:sz w:val="28"/>
          <w:szCs w:val="28"/>
        </w:rPr>
        <w:t xml:space="preserve"> на гуманистические и демократические ценности;</w:t>
      </w:r>
    </w:p>
    <w:p w:rsidR="004D2E65" w:rsidRPr="0041629F" w:rsidRDefault="004D2E65" w:rsidP="00417565">
      <w:pPr>
        <w:numPr>
          <w:ilvl w:val="0"/>
          <w:numId w:val="1"/>
        </w:numPr>
        <w:ind w:left="709" w:firstLine="0"/>
        <w:jc w:val="both"/>
        <w:rPr>
          <w:color w:val="000000"/>
          <w:sz w:val="28"/>
          <w:szCs w:val="28"/>
        </w:rPr>
      </w:pPr>
      <w:r w:rsidRPr="0041629F">
        <w:rPr>
          <w:color w:val="000000"/>
          <w:sz w:val="28"/>
          <w:szCs w:val="28"/>
        </w:rPr>
        <w:t xml:space="preserve"> развитие умений ориентироваться в потоке разнообразной информации и типичных жизненных ситуациях.</w:t>
      </w:r>
    </w:p>
    <w:p w:rsidR="004D2E65" w:rsidRPr="0041629F" w:rsidRDefault="004D2E65" w:rsidP="00417565">
      <w:pPr>
        <w:pStyle w:val="a3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41629F">
        <w:rPr>
          <w:sz w:val="28"/>
          <w:szCs w:val="28"/>
        </w:rPr>
        <w:t xml:space="preserve">В процессе учебы будут решаться следующие </w:t>
      </w:r>
      <w:r w:rsidRPr="0041629F">
        <w:rPr>
          <w:b/>
          <w:sz w:val="28"/>
          <w:szCs w:val="28"/>
        </w:rPr>
        <w:t>задачи:</w:t>
      </w:r>
      <w:r w:rsidRPr="0041629F">
        <w:rPr>
          <w:sz w:val="28"/>
          <w:szCs w:val="28"/>
        </w:rPr>
        <w:t xml:space="preserve"> </w:t>
      </w:r>
    </w:p>
    <w:p w:rsidR="004D2E65" w:rsidRPr="0041629F" w:rsidRDefault="004D2E65" w:rsidP="00417565">
      <w:pPr>
        <w:pStyle w:val="a3"/>
        <w:numPr>
          <w:ilvl w:val="0"/>
          <w:numId w:val="1"/>
        </w:numPr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41629F">
        <w:rPr>
          <w:sz w:val="28"/>
          <w:szCs w:val="28"/>
        </w:rPr>
        <w:t>обучить учеников  правилам пользования науч</w:t>
      </w:r>
      <w:r w:rsidRPr="0041629F">
        <w:rPr>
          <w:sz w:val="28"/>
          <w:szCs w:val="28"/>
        </w:rPr>
        <w:softHyphen/>
        <w:t>ными ин</w:t>
      </w:r>
      <w:bookmarkStart w:id="0" w:name="_GoBack"/>
      <w:bookmarkEnd w:id="0"/>
      <w:r w:rsidRPr="0041629F">
        <w:rPr>
          <w:sz w:val="28"/>
          <w:szCs w:val="28"/>
        </w:rPr>
        <w:t xml:space="preserve">струментами, теориями и методами; </w:t>
      </w:r>
    </w:p>
    <w:p w:rsidR="004D2E65" w:rsidRPr="0041629F" w:rsidRDefault="004D2E65" w:rsidP="00417565">
      <w:pPr>
        <w:pStyle w:val="a3"/>
        <w:numPr>
          <w:ilvl w:val="0"/>
          <w:numId w:val="1"/>
        </w:numPr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41629F">
        <w:rPr>
          <w:sz w:val="28"/>
          <w:szCs w:val="28"/>
        </w:rPr>
        <w:t>сформировать аналитическое мышление школьника, способность самостоя</w:t>
      </w:r>
      <w:r w:rsidRPr="0041629F">
        <w:rPr>
          <w:sz w:val="28"/>
          <w:szCs w:val="28"/>
        </w:rPr>
        <w:softHyphen/>
        <w:t>тельно разбираться в существе вопроса, подготовиться к буду</w:t>
      </w:r>
      <w:r w:rsidRPr="0041629F">
        <w:rPr>
          <w:sz w:val="28"/>
          <w:szCs w:val="28"/>
        </w:rPr>
        <w:softHyphen/>
        <w:t>щей профессиональной деятельности;</w:t>
      </w:r>
    </w:p>
    <w:p w:rsidR="004D2E65" w:rsidRPr="0041629F" w:rsidRDefault="004D2E65" w:rsidP="00417565">
      <w:pPr>
        <w:pStyle w:val="a3"/>
        <w:numPr>
          <w:ilvl w:val="0"/>
          <w:numId w:val="1"/>
        </w:numPr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41629F">
        <w:rPr>
          <w:sz w:val="28"/>
          <w:szCs w:val="28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позицию;</w:t>
      </w:r>
    </w:p>
    <w:p w:rsidR="004D2E65" w:rsidRPr="00B0738C" w:rsidRDefault="004D2E65" w:rsidP="00417565">
      <w:pPr>
        <w:pStyle w:val="a3"/>
        <w:numPr>
          <w:ilvl w:val="0"/>
          <w:numId w:val="1"/>
        </w:numPr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41629F">
        <w:rPr>
          <w:sz w:val="28"/>
          <w:szCs w:val="28"/>
        </w:rPr>
        <w:lastRenderedPageBreak/>
        <w:t>подготовить подростка к жизни во взрослом мире, предоставив исчерпывающую ин</w:t>
      </w:r>
      <w:r w:rsidR="00B0738C">
        <w:rPr>
          <w:sz w:val="28"/>
          <w:szCs w:val="28"/>
        </w:rPr>
        <w:t>формацию об окружающем обществе.</w:t>
      </w:r>
    </w:p>
    <w:p w:rsidR="004D2E65" w:rsidRDefault="004D2E65" w:rsidP="00417565">
      <w:pPr>
        <w:ind w:left="709"/>
        <w:jc w:val="both"/>
        <w:rPr>
          <w:sz w:val="28"/>
          <w:szCs w:val="28"/>
        </w:rPr>
      </w:pPr>
      <w:r w:rsidRPr="00044088">
        <w:t> </w:t>
      </w:r>
      <w:r w:rsidRPr="0041629F">
        <w:rPr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41629F">
        <w:rPr>
          <w:sz w:val="28"/>
          <w:szCs w:val="28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41629F">
        <w:rPr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3E73BB" w:rsidRPr="00417565" w:rsidRDefault="003E73BB" w:rsidP="003E73BB">
      <w:pPr>
        <w:suppressAutoHyphens/>
        <w:spacing w:line="200" w:lineRule="atLeast"/>
        <w:ind w:left="709"/>
        <w:jc w:val="both"/>
        <w:rPr>
          <w:bCs/>
          <w:sz w:val="28"/>
          <w:szCs w:val="28"/>
          <w:lang w:eastAsia="ar-SA"/>
        </w:rPr>
      </w:pPr>
      <w:r w:rsidRPr="00417565">
        <w:rPr>
          <w:bCs/>
          <w:sz w:val="28"/>
          <w:szCs w:val="28"/>
          <w:lang w:eastAsia="ar-SA"/>
        </w:rPr>
        <w:t>В соответствии с Учебным планом МБОУ СОШ №19 на учебный предмет «Обществознание» в 8 классе выделено 1 час в неделю (35 часов в год, 35 учебных недель)</w:t>
      </w:r>
    </w:p>
    <w:p w:rsidR="003E73BB" w:rsidRPr="00417565" w:rsidRDefault="003E73BB" w:rsidP="00417565">
      <w:pPr>
        <w:ind w:left="709"/>
        <w:jc w:val="both"/>
        <w:rPr>
          <w:sz w:val="28"/>
          <w:szCs w:val="28"/>
        </w:rPr>
      </w:pPr>
    </w:p>
    <w:p w:rsidR="004D2E65" w:rsidRPr="0041629F" w:rsidRDefault="004D2E65" w:rsidP="00417565">
      <w:pPr>
        <w:ind w:left="709"/>
        <w:jc w:val="center"/>
        <w:rPr>
          <w:b/>
          <w:sz w:val="28"/>
          <w:szCs w:val="28"/>
        </w:rPr>
      </w:pPr>
      <w:r w:rsidRPr="0041629F">
        <w:rPr>
          <w:b/>
          <w:sz w:val="28"/>
          <w:szCs w:val="28"/>
        </w:rPr>
        <w:t>Содержание</w:t>
      </w:r>
      <w:r w:rsidR="00417565">
        <w:rPr>
          <w:b/>
          <w:sz w:val="28"/>
          <w:szCs w:val="28"/>
        </w:rPr>
        <w:t xml:space="preserve"> </w:t>
      </w:r>
      <w:r w:rsidR="003E73BB">
        <w:rPr>
          <w:b/>
          <w:sz w:val="28"/>
          <w:szCs w:val="28"/>
        </w:rPr>
        <w:t>обучения</w:t>
      </w:r>
    </w:p>
    <w:p w:rsidR="004D2E65" w:rsidRPr="0041629F" w:rsidRDefault="004D2E65" w:rsidP="00417565">
      <w:pPr>
        <w:pStyle w:val="a4"/>
        <w:ind w:left="709"/>
        <w:jc w:val="both"/>
        <w:rPr>
          <w:sz w:val="28"/>
          <w:szCs w:val="28"/>
        </w:rPr>
      </w:pPr>
      <w:r w:rsidRPr="0041629F">
        <w:rPr>
          <w:b/>
          <w:bCs/>
          <w:sz w:val="28"/>
          <w:szCs w:val="28"/>
        </w:rPr>
        <w:t>Введение</w:t>
      </w:r>
      <w:r w:rsidRPr="0041629F">
        <w:rPr>
          <w:b/>
          <w:bCs/>
          <w:sz w:val="28"/>
          <w:szCs w:val="28"/>
        </w:rPr>
        <w:br/>
      </w:r>
      <w:r w:rsidRPr="0041629F">
        <w:rPr>
          <w:sz w:val="28"/>
          <w:szCs w:val="28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4D2E65" w:rsidRPr="00BA5835" w:rsidRDefault="004D2E65" w:rsidP="00417565">
      <w:pPr>
        <w:pStyle w:val="a4"/>
        <w:ind w:left="709"/>
        <w:jc w:val="both"/>
        <w:rPr>
          <w:b/>
          <w:sz w:val="28"/>
          <w:szCs w:val="28"/>
        </w:rPr>
      </w:pPr>
      <w:r w:rsidRPr="00BA5835">
        <w:rPr>
          <w:b/>
          <w:sz w:val="28"/>
          <w:szCs w:val="28"/>
        </w:rPr>
        <w:t xml:space="preserve">Раздел </w:t>
      </w:r>
      <w:r w:rsidRPr="00BA5835">
        <w:rPr>
          <w:b/>
          <w:sz w:val="28"/>
          <w:szCs w:val="28"/>
          <w:lang w:val="en-US"/>
        </w:rPr>
        <w:t>I</w:t>
      </w:r>
      <w:r w:rsidRPr="00BA5835">
        <w:rPr>
          <w:b/>
          <w:sz w:val="28"/>
          <w:szCs w:val="28"/>
        </w:rPr>
        <w:t xml:space="preserve">. Человек. Природа. Общество. </w:t>
      </w:r>
    </w:p>
    <w:p w:rsidR="004D2E65" w:rsidRPr="00BA5835" w:rsidRDefault="004D2E65" w:rsidP="00417565">
      <w:pPr>
        <w:ind w:left="709"/>
        <w:jc w:val="both"/>
        <w:rPr>
          <w:sz w:val="28"/>
          <w:szCs w:val="28"/>
        </w:rPr>
      </w:pPr>
      <w:r w:rsidRPr="00BA5835">
        <w:rPr>
          <w:sz w:val="28"/>
          <w:szCs w:val="28"/>
        </w:rPr>
        <w:t xml:space="preserve">Отличие человека от других живых существ. </w:t>
      </w:r>
      <w:proofErr w:type="gramStart"/>
      <w:r w:rsidRPr="00BA5835">
        <w:rPr>
          <w:sz w:val="28"/>
          <w:szCs w:val="28"/>
        </w:rPr>
        <w:t>Природное</w:t>
      </w:r>
      <w:proofErr w:type="gramEnd"/>
      <w:r w:rsidRPr="00BA5835">
        <w:rPr>
          <w:sz w:val="28"/>
          <w:szCs w:val="28"/>
        </w:rPr>
        <w:t xml:space="preserve"> и общественное в человеке. Мышление и речь </w:t>
      </w:r>
      <w:r w:rsidRPr="00BA5835">
        <w:rPr>
          <w:rFonts w:asciiTheme="minorHAnsi" w:hAnsiTheme="minorHAnsi"/>
          <w:sz w:val="28"/>
          <w:szCs w:val="28"/>
        </w:rPr>
        <w:t>-</w:t>
      </w:r>
      <w:r w:rsidRPr="00BA5835">
        <w:rPr>
          <w:rFonts w:ascii="Helvetica, sans-serif" w:hAnsi="Helvetica, sans-serif"/>
          <w:sz w:val="28"/>
          <w:szCs w:val="28"/>
        </w:rPr>
        <w:t xml:space="preserve"> </w:t>
      </w:r>
      <w:r w:rsidRPr="00BA5835">
        <w:rPr>
          <w:sz w:val="28"/>
          <w:szCs w:val="28"/>
        </w:rPr>
        <w:t>специфические свойства человека. Способность человека к творчеству.</w:t>
      </w:r>
    </w:p>
    <w:p w:rsidR="004D2E65" w:rsidRPr="00BA5835" w:rsidRDefault="004D2E65" w:rsidP="00417565">
      <w:pPr>
        <w:ind w:left="709"/>
        <w:jc w:val="both"/>
        <w:rPr>
          <w:sz w:val="28"/>
          <w:szCs w:val="28"/>
        </w:rPr>
      </w:pPr>
      <w:r w:rsidRPr="00BA5835">
        <w:rPr>
          <w:sz w:val="28"/>
          <w:szCs w:val="28"/>
        </w:rPr>
        <w:t xml:space="preserve">Деятельность человека, ее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учет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BA5835">
        <w:rPr>
          <w:sz w:val="28"/>
          <w:szCs w:val="28"/>
        </w:rPr>
        <w:t xml:space="preserve">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</w:t>
      </w:r>
      <w:r w:rsidRPr="00BA5835">
        <w:rPr>
          <w:sz w:val="28"/>
          <w:szCs w:val="28"/>
        </w:rPr>
        <w:lastRenderedPageBreak/>
        <w:t xml:space="preserve">возможностей. </w:t>
      </w:r>
      <w:r w:rsidRPr="00BA5835">
        <w:rPr>
          <w:sz w:val="28"/>
          <w:szCs w:val="28"/>
        </w:rPr>
        <w:br/>
        <w:t xml:space="preserve">Способности человека: ординарные и выдающиеся. Талант, гениальность </w:t>
      </w:r>
      <w:r>
        <w:rPr>
          <w:rFonts w:asciiTheme="minorHAnsi" w:hAnsiTheme="minorHAnsi"/>
          <w:sz w:val="28"/>
          <w:szCs w:val="28"/>
        </w:rPr>
        <w:t>-</w:t>
      </w:r>
      <w:r w:rsidR="00417565">
        <w:rPr>
          <w:rFonts w:asciiTheme="minorHAnsi" w:hAnsiTheme="minorHAnsi"/>
          <w:sz w:val="28"/>
          <w:szCs w:val="28"/>
        </w:rPr>
        <w:t xml:space="preserve"> </w:t>
      </w:r>
      <w:r w:rsidRPr="00BA5835">
        <w:rPr>
          <w:sz w:val="28"/>
          <w:szCs w:val="28"/>
        </w:rPr>
        <w:t xml:space="preserve">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</w:t>
      </w:r>
      <w:r>
        <w:rPr>
          <w:rFonts w:asciiTheme="minorHAnsi" w:hAnsiTheme="minorHAnsi"/>
          <w:sz w:val="28"/>
          <w:szCs w:val="28"/>
        </w:rPr>
        <w:t>-</w:t>
      </w:r>
      <w:r w:rsidRPr="00BA5835">
        <w:rPr>
          <w:rFonts w:ascii="Helvetica, sans-serif" w:hAnsi="Helvetica, sans-serif"/>
          <w:sz w:val="28"/>
          <w:szCs w:val="28"/>
        </w:rPr>
        <w:t xml:space="preserve"> </w:t>
      </w:r>
      <w:r w:rsidRPr="00BA5835">
        <w:rPr>
          <w:sz w:val="28"/>
          <w:szCs w:val="28"/>
        </w:rPr>
        <w:t xml:space="preserve">необходимое условие человеческого существования. Духовность и </w:t>
      </w:r>
      <w:proofErr w:type="spellStart"/>
      <w:r w:rsidRPr="00BA5835">
        <w:rPr>
          <w:sz w:val="28"/>
          <w:szCs w:val="28"/>
        </w:rPr>
        <w:t>бездуховность</w:t>
      </w:r>
      <w:proofErr w:type="spellEnd"/>
      <w:r w:rsidRPr="00BA5835">
        <w:rPr>
          <w:sz w:val="28"/>
          <w:szCs w:val="28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4D2E65" w:rsidRPr="00BA5835" w:rsidRDefault="004D2E65" w:rsidP="00417565">
      <w:pPr>
        <w:ind w:left="709"/>
        <w:jc w:val="both"/>
        <w:rPr>
          <w:b/>
          <w:bCs/>
          <w:sz w:val="28"/>
          <w:szCs w:val="28"/>
        </w:rPr>
      </w:pPr>
      <w:r w:rsidRPr="00BA5835">
        <w:rPr>
          <w:b/>
          <w:bCs/>
          <w:sz w:val="28"/>
          <w:szCs w:val="28"/>
        </w:rPr>
        <w:t xml:space="preserve">Тема 1. Что такое человек </w:t>
      </w:r>
    </w:p>
    <w:p w:rsidR="004D2E65" w:rsidRPr="0041629F" w:rsidRDefault="004D2E65" w:rsidP="00417565">
      <w:pPr>
        <w:pStyle w:val="a4"/>
        <w:ind w:left="709"/>
        <w:rPr>
          <w:sz w:val="28"/>
          <w:szCs w:val="28"/>
        </w:rPr>
      </w:pPr>
      <w:r w:rsidRPr="0041629F">
        <w:rPr>
          <w:sz w:val="28"/>
          <w:szCs w:val="28"/>
        </w:rPr>
        <w:t xml:space="preserve">Отличие человека от других живых существ. </w:t>
      </w:r>
      <w:proofErr w:type="gramStart"/>
      <w:r w:rsidRPr="0041629F">
        <w:rPr>
          <w:sz w:val="28"/>
          <w:szCs w:val="28"/>
        </w:rPr>
        <w:t>Природное</w:t>
      </w:r>
      <w:proofErr w:type="gramEnd"/>
      <w:r w:rsidRPr="0041629F">
        <w:rPr>
          <w:sz w:val="28"/>
          <w:szCs w:val="28"/>
        </w:rPr>
        <w:t xml:space="preserve"> и общественное в человеке. Мышление и речь</w:t>
      </w:r>
      <w:r>
        <w:rPr>
          <w:sz w:val="28"/>
          <w:szCs w:val="28"/>
        </w:rPr>
        <w:t xml:space="preserve"> -</w:t>
      </w:r>
      <w:r w:rsidRPr="0041629F">
        <w:rPr>
          <w:sz w:val="28"/>
          <w:szCs w:val="28"/>
        </w:rPr>
        <w:t xml:space="preserve"> специфические свойства человека. Способность человека к творчеству.</w:t>
      </w:r>
    </w:p>
    <w:p w:rsidR="004D2E65" w:rsidRPr="0041629F" w:rsidRDefault="004D2E65" w:rsidP="00417565">
      <w:pPr>
        <w:pStyle w:val="a4"/>
        <w:ind w:left="709"/>
        <w:rPr>
          <w:sz w:val="28"/>
          <w:szCs w:val="28"/>
        </w:rPr>
      </w:pPr>
      <w:r w:rsidRPr="0041629F">
        <w:rPr>
          <w:sz w:val="28"/>
          <w:szCs w:val="28"/>
        </w:rPr>
        <w:t xml:space="preserve">Деятельность человека, ее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учет </w:t>
      </w:r>
      <w:r>
        <w:rPr>
          <w:rFonts w:ascii="Helvetica, sans-serif" w:hAnsi="Helvetica, sans-serif"/>
          <w:sz w:val="28"/>
          <w:szCs w:val="28"/>
        </w:rPr>
        <w:t xml:space="preserve">- </w:t>
      </w:r>
      <w:r w:rsidRPr="0041629F">
        <w:rPr>
          <w:sz w:val="28"/>
          <w:szCs w:val="28"/>
        </w:rPr>
        <w:t xml:space="preserve">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  <w:r w:rsidRPr="0041629F">
        <w:rPr>
          <w:sz w:val="28"/>
          <w:szCs w:val="28"/>
        </w:rPr>
        <w:br/>
        <w:t xml:space="preserve">Способности человека: ординарные и выдающиеся. Талант, гениальность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41629F">
        <w:rPr>
          <w:sz w:val="28"/>
          <w:szCs w:val="28"/>
        </w:rPr>
        <w:t xml:space="preserve">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41629F">
        <w:rPr>
          <w:rFonts w:ascii="Helvetica, sans-serif" w:hAnsi="Helvetica, sans-serif"/>
          <w:sz w:val="28"/>
          <w:szCs w:val="28"/>
        </w:rPr>
        <w:t xml:space="preserve"> </w:t>
      </w:r>
      <w:r w:rsidRPr="0041629F">
        <w:rPr>
          <w:sz w:val="28"/>
          <w:szCs w:val="28"/>
        </w:rPr>
        <w:t xml:space="preserve">необходимое условие человеческого существования. Духовность и </w:t>
      </w:r>
      <w:proofErr w:type="spellStart"/>
      <w:r w:rsidRPr="0041629F">
        <w:rPr>
          <w:sz w:val="28"/>
          <w:szCs w:val="28"/>
        </w:rPr>
        <w:t>бездуховность</w:t>
      </w:r>
      <w:proofErr w:type="spellEnd"/>
      <w:r w:rsidRPr="0041629F">
        <w:rPr>
          <w:sz w:val="28"/>
          <w:szCs w:val="28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4D2E65" w:rsidRPr="0041629F" w:rsidRDefault="004D2E65" w:rsidP="00417565">
      <w:pPr>
        <w:pStyle w:val="a4"/>
        <w:ind w:left="709"/>
        <w:jc w:val="both"/>
        <w:rPr>
          <w:b/>
          <w:sz w:val="28"/>
          <w:szCs w:val="28"/>
        </w:rPr>
      </w:pPr>
      <w:r w:rsidRPr="0041629F">
        <w:rPr>
          <w:b/>
          <w:bCs/>
          <w:sz w:val="28"/>
          <w:szCs w:val="28"/>
        </w:rPr>
        <w:t xml:space="preserve">Тема </w:t>
      </w:r>
      <w:r w:rsidRPr="0041629F">
        <w:rPr>
          <w:b/>
          <w:sz w:val="28"/>
          <w:szCs w:val="28"/>
        </w:rPr>
        <w:t xml:space="preserve">2. </w:t>
      </w:r>
      <w:r w:rsidRPr="0041629F">
        <w:rPr>
          <w:b/>
          <w:bCs/>
          <w:sz w:val="28"/>
          <w:szCs w:val="28"/>
        </w:rPr>
        <w:t xml:space="preserve">Человек </w:t>
      </w:r>
      <w:r w:rsidRPr="0041629F">
        <w:rPr>
          <w:b/>
          <w:sz w:val="28"/>
          <w:szCs w:val="28"/>
        </w:rPr>
        <w:t xml:space="preserve">и природа </w:t>
      </w:r>
    </w:p>
    <w:p w:rsidR="004D2E65" w:rsidRPr="0041629F" w:rsidRDefault="004D2E65" w:rsidP="00417565">
      <w:pPr>
        <w:pStyle w:val="a4"/>
        <w:ind w:left="709"/>
        <w:rPr>
          <w:sz w:val="28"/>
          <w:szCs w:val="28"/>
        </w:rPr>
      </w:pPr>
      <w:r w:rsidRPr="0041629F">
        <w:rPr>
          <w:sz w:val="28"/>
          <w:szCs w:val="28"/>
        </w:rPr>
        <w:t xml:space="preserve">Что такое природа. Биосфера и ноосфера. Взаимодействие человека и  окружающей среды. Место человека в мире природы. Человек и Вселенная. Человек </w:t>
      </w:r>
      <w:r>
        <w:rPr>
          <w:sz w:val="28"/>
          <w:szCs w:val="28"/>
        </w:rPr>
        <w:t>-</w:t>
      </w:r>
      <w:r w:rsidRPr="0041629F">
        <w:rPr>
          <w:sz w:val="28"/>
          <w:szCs w:val="28"/>
        </w:rPr>
        <w:t xml:space="preserve"> звено в цепи эволюции или «вершина пирамиды»? Влияние хозяйственной деятельности человека на окружающую природу. Прогрессирующий процесс загрязнения окружающей среды. Экологические кризисы в прошлом человечества. Особенности современного экологического кризиса. Есть ли пределы хозяйственной деятельности человека? Пути выхода из экологического кризиса. </w:t>
      </w:r>
    </w:p>
    <w:p w:rsidR="004D2E65" w:rsidRPr="0041629F" w:rsidRDefault="004D2E65" w:rsidP="00417565">
      <w:pPr>
        <w:pStyle w:val="a4"/>
        <w:ind w:left="709"/>
        <w:rPr>
          <w:b/>
          <w:sz w:val="28"/>
          <w:szCs w:val="28"/>
        </w:rPr>
      </w:pPr>
      <w:r w:rsidRPr="0041629F">
        <w:rPr>
          <w:sz w:val="28"/>
          <w:szCs w:val="28"/>
        </w:rPr>
        <w:lastRenderedPageBreak/>
        <w:t>Природ</w:t>
      </w:r>
      <w:proofErr w:type="gramStart"/>
      <w:r w:rsidRPr="0041629F">
        <w:rPr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-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Pr="0041629F">
        <w:rPr>
          <w:sz w:val="28"/>
          <w:szCs w:val="28"/>
        </w:rPr>
        <w:t>источник прекрасного. Природа и нравственность. Значение личного участия каждого человека в ох</w:t>
      </w:r>
      <w:r w:rsidR="00417565">
        <w:rPr>
          <w:sz w:val="28"/>
          <w:szCs w:val="28"/>
        </w:rPr>
        <w:t xml:space="preserve">ране окружающей среды. </w:t>
      </w:r>
      <w:r w:rsidR="00417565">
        <w:rPr>
          <w:sz w:val="28"/>
          <w:szCs w:val="28"/>
        </w:rPr>
        <w:br/>
      </w:r>
      <w:r w:rsidRPr="0041629F">
        <w:rPr>
          <w:b/>
          <w:sz w:val="28"/>
          <w:szCs w:val="28"/>
        </w:rPr>
        <w:t xml:space="preserve">Тема 3. Человек среди людей </w:t>
      </w:r>
    </w:p>
    <w:p w:rsidR="004D2E65" w:rsidRDefault="004D2E65" w:rsidP="00417565">
      <w:pPr>
        <w:pStyle w:val="a4"/>
        <w:ind w:left="709"/>
        <w:jc w:val="both"/>
        <w:rPr>
          <w:sz w:val="28"/>
          <w:szCs w:val="28"/>
        </w:rPr>
      </w:pPr>
      <w:r w:rsidRPr="0041629F">
        <w:rPr>
          <w:sz w:val="28"/>
          <w:szCs w:val="28"/>
        </w:rPr>
        <w:t>Общая характеристика межл</w:t>
      </w:r>
      <w:r>
        <w:rPr>
          <w:sz w:val="28"/>
          <w:szCs w:val="28"/>
        </w:rPr>
        <w:t xml:space="preserve">ичностных отношений. Отношения </w:t>
      </w:r>
      <w:r w:rsidRPr="0041629F">
        <w:rPr>
          <w:sz w:val="28"/>
          <w:szCs w:val="28"/>
        </w:rPr>
        <w:t xml:space="preserve">деловые и личные. Симпатия и антипатия, сотрудничество и соперничество, взаимопонимание в межличностных отношениях. 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41629F">
        <w:rPr>
          <w:sz w:val="28"/>
          <w:szCs w:val="28"/>
        </w:rPr>
        <w:t xml:space="preserve">сложнейшее человеческое чувство. Любовь и другие чувства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41629F">
        <w:rPr>
          <w:sz w:val="28"/>
          <w:szCs w:val="28"/>
        </w:rPr>
        <w:t>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</w:t>
      </w:r>
      <w:r w:rsidR="00417565">
        <w:rPr>
          <w:sz w:val="28"/>
          <w:szCs w:val="28"/>
        </w:rPr>
        <w:t xml:space="preserve">ов: кем быть? Каким быть? </w:t>
      </w:r>
      <w:r w:rsidRPr="0041629F">
        <w:rPr>
          <w:sz w:val="28"/>
          <w:szCs w:val="28"/>
        </w:rPr>
        <w:t xml:space="preserve">  </w:t>
      </w:r>
    </w:p>
    <w:p w:rsidR="004D2E65" w:rsidRPr="00BA5835" w:rsidRDefault="004D2E65" w:rsidP="00417565">
      <w:pPr>
        <w:pStyle w:val="a4"/>
        <w:ind w:left="709"/>
        <w:jc w:val="both"/>
        <w:rPr>
          <w:sz w:val="28"/>
          <w:szCs w:val="28"/>
        </w:rPr>
      </w:pPr>
      <w:r w:rsidRPr="0041629F">
        <w:rPr>
          <w:b/>
          <w:bCs/>
          <w:sz w:val="28"/>
          <w:szCs w:val="28"/>
        </w:rPr>
        <w:t xml:space="preserve">Тема 4. Человек в обществе </w:t>
      </w:r>
    </w:p>
    <w:p w:rsidR="004D2E65" w:rsidRPr="00873BFC" w:rsidRDefault="004D2E65" w:rsidP="00417565">
      <w:pPr>
        <w:pStyle w:val="a4"/>
        <w:ind w:left="709"/>
        <w:rPr>
          <w:sz w:val="28"/>
          <w:szCs w:val="28"/>
        </w:rPr>
      </w:pPr>
      <w:r w:rsidRPr="0041629F">
        <w:rPr>
          <w:sz w:val="28"/>
          <w:szCs w:val="28"/>
        </w:rPr>
        <w:t>Понятие общества. Основные сферы общественной жизни. Изменение положения человека в процессе развития общества. Пути к подлинно гуманному обществу. Нормы, регулирующие общественные отнош</w:t>
      </w:r>
      <w:r w:rsidR="00417565">
        <w:rPr>
          <w:sz w:val="28"/>
          <w:szCs w:val="28"/>
        </w:rPr>
        <w:t xml:space="preserve">ения. Аграрное, индустриальное, </w:t>
      </w:r>
      <w:r w:rsidRPr="0041629F">
        <w:rPr>
          <w:sz w:val="28"/>
          <w:szCs w:val="28"/>
        </w:rPr>
        <w:t xml:space="preserve">постиндустриальное общество. </w:t>
      </w:r>
      <w:r w:rsidRPr="0041629F">
        <w:rPr>
          <w:sz w:val="28"/>
          <w:szCs w:val="28"/>
        </w:rPr>
        <w:br/>
        <w:t xml:space="preserve">Экономическая жизнь общества: понятие и основные элементы. </w:t>
      </w:r>
      <w:r w:rsidRPr="0041629F">
        <w:rPr>
          <w:sz w:val="28"/>
          <w:szCs w:val="28"/>
        </w:rPr>
        <w:br/>
        <w:t xml:space="preserve">Техника и технология. Научно-технический прогресс. НТР и ее социальные последствия. </w:t>
      </w:r>
      <w:r w:rsidRPr="0041629F">
        <w:rPr>
          <w:sz w:val="28"/>
          <w:szCs w:val="28"/>
        </w:rPr>
        <w:br/>
        <w:t xml:space="preserve"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Цена товара. Прибыль. Издержки производства. Предприятие. </w:t>
      </w:r>
      <w:r w:rsidRPr="0041629F">
        <w:rPr>
          <w:sz w:val="28"/>
          <w:szCs w:val="28"/>
        </w:rPr>
        <w:br/>
        <w:t xml:space="preserve">Роль государства в экономике. Госбюджет. Налоги. Экономика переходного периода в России. 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 Нации и межнациональные отношения. Отношение </w:t>
      </w:r>
      <w:r w:rsidRPr="0041629F">
        <w:rPr>
          <w:iCs/>
          <w:sz w:val="28"/>
          <w:szCs w:val="28"/>
        </w:rPr>
        <w:t xml:space="preserve">к </w:t>
      </w:r>
      <w:r w:rsidRPr="0041629F">
        <w:rPr>
          <w:sz w:val="28"/>
          <w:szCs w:val="28"/>
        </w:rPr>
        <w:t xml:space="preserve">историческому прошлому, традициям, обычаям народа. Проблемы межнациональных отношений в современном обществе. Понятие о поколениях. Связь поколений или конфликт поколений? Детство </w:t>
      </w:r>
      <w:r w:rsidRPr="0041629F">
        <w:rPr>
          <w:rFonts w:ascii="Helvetica, sans-serif" w:hAnsi="Helvetica, sans-serif"/>
          <w:sz w:val="28"/>
          <w:szCs w:val="28"/>
        </w:rPr>
        <w:t xml:space="preserve">— </w:t>
      </w:r>
      <w:r w:rsidRPr="0041629F">
        <w:rPr>
          <w:sz w:val="28"/>
          <w:szCs w:val="28"/>
        </w:rPr>
        <w:t xml:space="preserve">особый период в жизни человека. Защита прав </w:t>
      </w:r>
      <w:r w:rsidRPr="0041629F">
        <w:rPr>
          <w:sz w:val="28"/>
          <w:szCs w:val="28"/>
        </w:rPr>
        <w:lastRenderedPageBreak/>
        <w:t>ребенка. Политика, ее роль в жизни общества. Политическая власть. Политические организации. Многопартийность. Политическая деятельность: основные условия успеха. Происхождение и развитие государства и права. Государство, его формы. Политические режимы. Государство, в котором мы живем. Национально- государственное устройство. Местное самоуправление. Наука в современном обществе. Искусство и его виды. Место искусства в жизни человека. Многообразие и единство современного мира. Глобальные проблемы человечества.</w:t>
      </w:r>
      <w:r>
        <w:rPr>
          <w:sz w:val="28"/>
          <w:szCs w:val="28"/>
        </w:rPr>
        <w:t xml:space="preserve"> Перспективы развития общества</w:t>
      </w:r>
    </w:p>
    <w:p w:rsidR="004D2E65" w:rsidRPr="00417565" w:rsidRDefault="004D2E65" w:rsidP="00417565">
      <w:pPr>
        <w:ind w:left="1418"/>
        <w:jc w:val="both"/>
        <w:rPr>
          <w:b/>
          <w:sz w:val="28"/>
          <w:szCs w:val="28"/>
        </w:rPr>
      </w:pPr>
    </w:p>
    <w:p w:rsidR="004D2E65" w:rsidRPr="00417565" w:rsidRDefault="004D2E65" w:rsidP="004D2E65">
      <w:pPr>
        <w:ind w:left="1418" w:right="567"/>
        <w:jc w:val="center"/>
        <w:rPr>
          <w:b/>
          <w:sz w:val="28"/>
          <w:szCs w:val="28"/>
        </w:rPr>
      </w:pPr>
      <w:r w:rsidRPr="00417565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2008" w:tblpY="268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88"/>
        <w:gridCol w:w="1843"/>
        <w:gridCol w:w="1417"/>
        <w:gridCol w:w="1559"/>
        <w:gridCol w:w="2093"/>
      </w:tblGrid>
      <w:tr w:rsidR="004D2E65" w:rsidRPr="00417565" w:rsidTr="00301320">
        <w:trPr>
          <w:trHeight w:val="373"/>
        </w:trPr>
        <w:tc>
          <w:tcPr>
            <w:tcW w:w="959" w:type="dxa"/>
            <w:vMerge w:val="restart"/>
          </w:tcPr>
          <w:p w:rsidR="004D2E65" w:rsidRPr="00417565" w:rsidRDefault="004D2E65" w:rsidP="00301320">
            <w:pPr>
              <w:spacing w:line="240" w:lineRule="atLeast"/>
              <w:ind w:left="284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 xml:space="preserve">№ </w:t>
            </w:r>
            <w:proofErr w:type="gramStart"/>
            <w:r w:rsidRPr="00417565">
              <w:rPr>
                <w:sz w:val="28"/>
                <w:szCs w:val="28"/>
              </w:rPr>
              <w:t>п</w:t>
            </w:r>
            <w:proofErr w:type="gramEnd"/>
            <w:r w:rsidRPr="00417565">
              <w:rPr>
                <w:sz w:val="28"/>
                <w:szCs w:val="28"/>
              </w:rPr>
              <w:t>/п</w:t>
            </w:r>
          </w:p>
        </w:tc>
        <w:tc>
          <w:tcPr>
            <w:tcW w:w="6088" w:type="dxa"/>
            <w:vMerge w:val="restart"/>
          </w:tcPr>
          <w:p w:rsidR="004D2E65" w:rsidRPr="00417565" w:rsidRDefault="004D2E65" w:rsidP="00301320">
            <w:pPr>
              <w:spacing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843" w:type="dxa"/>
            <w:vMerge w:val="restart"/>
          </w:tcPr>
          <w:p w:rsidR="004D2E65" w:rsidRPr="00417565" w:rsidRDefault="004D2E65" w:rsidP="00301320">
            <w:pPr>
              <w:ind w:left="284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Количество</w:t>
            </w:r>
          </w:p>
          <w:p w:rsidR="004D2E65" w:rsidRPr="00417565" w:rsidRDefault="004D2E65" w:rsidP="00301320">
            <w:pPr>
              <w:ind w:left="284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 xml:space="preserve">часов </w:t>
            </w:r>
            <w:proofErr w:type="gramStart"/>
            <w:r w:rsidRPr="00417565">
              <w:rPr>
                <w:sz w:val="28"/>
                <w:szCs w:val="28"/>
              </w:rPr>
              <w:t>по</w:t>
            </w:r>
            <w:proofErr w:type="gramEnd"/>
            <w:r w:rsidRPr="00417565">
              <w:rPr>
                <w:sz w:val="28"/>
                <w:szCs w:val="28"/>
              </w:rPr>
              <w:t xml:space="preserve"> </w:t>
            </w:r>
          </w:p>
          <w:p w:rsidR="004D2E65" w:rsidRPr="00417565" w:rsidRDefault="004D2E65" w:rsidP="00301320">
            <w:pPr>
              <w:ind w:left="284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программе</w:t>
            </w:r>
          </w:p>
        </w:tc>
        <w:tc>
          <w:tcPr>
            <w:tcW w:w="5069" w:type="dxa"/>
            <w:gridSpan w:val="3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Из них</w:t>
            </w:r>
          </w:p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  <w:vMerge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Контр.</w:t>
            </w:r>
          </w:p>
          <w:p w:rsidR="004D2E65" w:rsidRPr="00417565" w:rsidRDefault="004D2E65" w:rsidP="00301320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proofErr w:type="spellStart"/>
            <w:r w:rsidRPr="00417565">
              <w:rPr>
                <w:sz w:val="28"/>
                <w:szCs w:val="28"/>
              </w:rPr>
              <w:t>Лаборат</w:t>
            </w:r>
            <w:proofErr w:type="spellEnd"/>
            <w:r w:rsidRPr="00417565">
              <w:rPr>
                <w:sz w:val="28"/>
                <w:szCs w:val="28"/>
              </w:rPr>
              <w:t>.</w:t>
            </w:r>
          </w:p>
          <w:p w:rsidR="004D2E65" w:rsidRPr="00417565" w:rsidRDefault="004D2E65" w:rsidP="00301320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работы</w:t>
            </w: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proofErr w:type="spellStart"/>
            <w:r w:rsidRPr="00417565">
              <w:rPr>
                <w:sz w:val="28"/>
                <w:szCs w:val="28"/>
              </w:rPr>
              <w:t>Практич</w:t>
            </w:r>
            <w:proofErr w:type="spellEnd"/>
            <w:r w:rsidRPr="00417565">
              <w:rPr>
                <w:sz w:val="28"/>
                <w:szCs w:val="28"/>
              </w:rPr>
              <w:t>.</w:t>
            </w:r>
          </w:p>
          <w:p w:rsidR="004D2E65" w:rsidRPr="00417565" w:rsidRDefault="004D2E65" w:rsidP="00301320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работы</w:t>
            </w: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Введение в курс «Обществознание»: специфика и формы работы.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5</w:t>
            </w: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Тема 1. Что такое человек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Тема 2. Человек и природа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Тема 3. Человек среди людей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Тема 4. Человек в обществе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4</w:t>
            </w:r>
          </w:p>
        </w:tc>
      </w:tr>
      <w:tr w:rsidR="004D2E65" w:rsidRPr="00417565" w:rsidTr="00301320">
        <w:trPr>
          <w:trHeight w:val="425"/>
        </w:trPr>
        <w:tc>
          <w:tcPr>
            <w:tcW w:w="959" w:type="dxa"/>
          </w:tcPr>
          <w:p w:rsidR="004D2E65" w:rsidRPr="00417565" w:rsidRDefault="004D2E65" w:rsidP="00301320">
            <w:pPr>
              <w:spacing w:after="200" w:line="240" w:lineRule="atLeas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4D2E65" w:rsidRPr="00417565" w:rsidRDefault="004D2E65" w:rsidP="00301320">
            <w:pPr>
              <w:rPr>
                <w:sz w:val="28"/>
                <w:szCs w:val="28"/>
              </w:rPr>
            </w:pPr>
            <w:r w:rsidRPr="00417565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D2E65" w:rsidRPr="00417565" w:rsidRDefault="004D2E65" w:rsidP="00301320">
            <w:pPr>
              <w:jc w:val="center"/>
              <w:rPr>
                <w:color w:val="000000"/>
                <w:sz w:val="28"/>
                <w:szCs w:val="28"/>
              </w:rPr>
            </w:pPr>
            <w:r w:rsidRPr="0041756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D2E65" w:rsidRPr="00417565" w:rsidRDefault="004D2E65" w:rsidP="00301320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rPr>
          <w:sz w:val="28"/>
          <w:szCs w:val="28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color w:val="000000"/>
          <w:sz w:val="28"/>
          <w:szCs w:val="28"/>
          <w:lang w:eastAsia="ar-SA"/>
        </w:rPr>
      </w:pPr>
    </w:p>
    <w:p w:rsidR="004D2E65" w:rsidRPr="00417565" w:rsidRDefault="00417565" w:rsidP="00417565">
      <w:pPr>
        <w:ind w:left="1134"/>
        <w:jc w:val="center"/>
        <w:rPr>
          <w:b/>
          <w:bCs/>
          <w:iCs/>
          <w:sz w:val="28"/>
          <w:szCs w:val="28"/>
        </w:rPr>
      </w:pPr>
      <w:r w:rsidRPr="00417565">
        <w:rPr>
          <w:b/>
          <w:bCs/>
          <w:iCs/>
          <w:sz w:val="28"/>
          <w:szCs w:val="28"/>
        </w:rPr>
        <w:t>Результаты освоения учебного предмета Обществознание</w:t>
      </w:r>
    </w:p>
    <w:p w:rsidR="00417565" w:rsidRPr="00417565" w:rsidRDefault="00417565" w:rsidP="00417565">
      <w:pPr>
        <w:autoSpaceDE w:val="0"/>
        <w:autoSpaceDN w:val="0"/>
        <w:adjustRightInd w:val="0"/>
        <w:ind w:left="1134" w:right="567"/>
        <w:jc w:val="both"/>
        <w:rPr>
          <w:sz w:val="28"/>
          <w:szCs w:val="28"/>
        </w:rPr>
      </w:pPr>
      <w:r w:rsidRPr="00417565">
        <w:rPr>
          <w:sz w:val="28"/>
          <w:szCs w:val="28"/>
        </w:rPr>
        <w:t xml:space="preserve">  В результате изучения предмета «Обществознание» обучающиеся должны:  </w:t>
      </w:r>
    </w:p>
    <w:p w:rsidR="00417565" w:rsidRPr="00417565" w:rsidRDefault="00417565" w:rsidP="00417565">
      <w:pPr>
        <w:ind w:left="1134" w:right="567"/>
        <w:jc w:val="both"/>
        <w:rPr>
          <w:b/>
          <w:bCs/>
          <w:color w:val="000000"/>
          <w:sz w:val="28"/>
          <w:szCs w:val="28"/>
        </w:rPr>
      </w:pPr>
      <w:r w:rsidRPr="00417565">
        <w:rPr>
          <w:b/>
          <w:sz w:val="28"/>
          <w:szCs w:val="28"/>
        </w:rPr>
        <w:t xml:space="preserve">        знать</w:t>
      </w:r>
      <w:r w:rsidRPr="00417565">
        <w:rPr>
          <w:b/>
          <w:bCs/>
          <w:color w:val="000000"/>
          <w:sz w:val="28"/>
          <w:szCs w:val="28"/>
        </w:rPr>
        <w:t>/понимать:</w:t>
      </w:r>
    </w:p>
    <w:p w:rsidR="00417565" w:rsidRPr="00417565" w:rsidRDefault="00417565" w:rsidP="00417565">
      <w:pPr>
        <w:numPr>
          <w:ilvl w:val="0"/>
          <w:numId w:val="3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социальные свойства человека, его взаимодействие с другими людьми;</w:t>
      </w:r>
    </w:p>
    <w:p w:rsidR="00417565" w:rsidRPr="00417565" w:rsidRDefault="00417565" w:rsidP="00417565">
      <w:pPr>
        <w:numPr>
          <w:ilvl w:val="0"/>
          <w:numId w:val="3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сущность общества как формы совместной деятельности людей;</w:t>
      </w:r>
    </w:p>
    <w:p w:rsidR="00417565" w:rsidRPr="00417565" w:rsidRDefault="00417565" w:rsidP="00417565">
      <w:pPr>
        <w:numPr>
          <w:ilvl w:val="0"/>
          <w:numId w:val="3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характерные черты и признаки основных сфер жизни общества;</w:t>
      </w:r>
    </w:p>
    <w:p w:rsidR="00417565" w:rsidRPr="00417565" w:rsidRDefault="00417565" w:rsidP="00417565">
      <w:pPr>
        <w:numPr>
          <w:ilvl w:val="0"/>
          <w:numId w:val="3"/>
        </w:numPr>
        <w:ind w:left="1134" w:right="567"/>
        <w:jc w:val="both"/>
        <w:rPr>
          <w:rFonts w:eastAsia="Times New Roman CYR"/>
          <w:b/>
          <w:bCs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417565" w:rsidRPr="00417565" w:rsidRDefault="00417565" w:rsidP="00417565">
      <w:pPr>
        <w:ind w:left="1134" w:right="567"/>
        <w:jc w:val="both"/>
        <w:rPr>
          <w:rFonts w:eastAsia="Times New Roman CYR"/>
          <w:b/>
          <w:bCs/>
          <w:sz w:val="28"/>
          <w:szCs w:val="28"/>
        </w:rPr>
      </w:pPr>
      <w:r w:rsidRPr="00417565">
        <w:rPr>
          <w:rFonts w:eastAsia="Times New Roman CYR"/>
          <w:b/>
          <w:bCs/>
          <w:sz w:val="28"/>
          <w:szCs w:val="28"/>
        </w:rPr>
        <w:t xml:space="preserve">         уметь: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lastRenderedPageBreak/>
        <w:t xml:space="preserve">описывать </w:t>
      </w:r>
      <w:r w:rsidRPr="00417565">
        <w:rPr>
          <w:rFonts w:eastAsia="Times New Roman CYR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основные социальные роли;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сравнивать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объяснять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 xml:space="preserve">взаимосвязи изученных социальных объектов (включая </w:t>
      </w:r>
      <w:r w:rsidRPr="00417565">
        <w:rPr>
          <w:rFonts w:eastAsia="Times New Roman CYR"/>
          <w:i/>
          <w:iCs/>
          <w:sz w:val="28"/>
          <w:szCs w:val="28"/>
        </w:rPr>
        <w:t>в</w:t>
      </w:r>
      <w:r w:rsidRPr="00417565">
        <w:rPr>
          <w:rFonts w:eastAsia="Times New Roman CYR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приводить примеры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 xml:space="preserve">социальных объектов определенного типа, социальных отношений; 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 xml:space="preserve">ситуаций, регулируемых различными видами социальных норм; 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 xml:space="preserve">деятельности людей в различных сферах; </w:t>
      </w:r>
      <w:r w:rsidRPr="00417565">
        <w:rPr>
          <w:rFonts w:eastAsia="Times New Roman CYR"/>
          <w:bCs/>
          <w:iCs/>
          <w:sz w:val="28"/>
          <w:szCs w:val="28"/>
        </w:rPr>
        <w:t xml:space="preserve">оценивать </w:t>
      </w:r>
      <w:r w:rsidRPr="00417565">
        <w:rPr>
          <w:rFonts w:eastAsia="Times New Roman CYR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решать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осуществлять поиск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различать в социальной информации факты и мнения;</w:t>
      </w:r>
    </w:p>
    <w:p w:rsidR="00417565" w:rsidRPr="00417565" w:rsidRDefault="00417565" w:rsidP="00417565">
      <w:pPr>
        <w:numPr>
          <w:ilvl w:val="0"/>
          <w:numId w:val="4"/>
        </w:numPr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bCs/>
          <w:iCs/>
          <w:sz w:val="28"/>
          <w:szCs w:val="28"/>
        </w:rPr>
        <w:t>самостоятельно составлять</w:t>
      </w:r>
      <w:r w:rsidRPr="00417565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417565">
        <w:rPr>
          <w:rFonts w:eastAsia="Times New Roman CYR"/>
          <w:sz w:val="28"/>
          <w:szCs w:val="28"/>
        </w:rPr>
        <w:t>простейшие виды правовых документов (записки, заявления, справки и т.п.).</w:t>
      </w:r>
    </w:p>
    <w:p w:rsidR="00417565" w:rsidRPr="00417565" w:rsidRDefault="00417565" w:rsidP="00417565">
      <w:pPr>
        <w:autoSpaceDE w:val="0"/>
        <w:ind w:right="567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 </w:t>
      </w:r>
      <w:r w:rsidRPr="00417565">
        <w:rPr>
          <w:rFonts w:eastAsia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7565">
        <w:rPr>
          <w:rFonts w:eastAsia="Times New Roman CYR"/>
          <w:b/>
          <w:bCs/>
          <w:sz w:val="28"/>
          <w:szCs w:val="28"/>
        </w:rPr>
        <w:t>для</w:t>
      </w:r>
      <w:proofErr w:type="gramEnd"/>
      <w:r w:rsidRPr="00417565">
        <w:rPr>
          <w:rFonts w:eastAsia="Times New Roman CYR"/>
          <w:b/>
          <w:bCs/>
          <w:sz w:val="28"/>
          <w:szCs w:val="28"/>
        </w:rPr>
        <w:t>:</w:t>
      </w:r>
    </w:p>
    <w:p w:rsidR="00417565" w:rsidRPr="00417565" w:rsidRDefault="00417565" w:rsidP="00417565">
      <w:pPr>
        <w:numPr>
          <w:ilvl w:val="0"/>
          <w:numId w:val="2"/>
        </w:numPr>
        <w:autoSpaceDE w:val="0"/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полноценного выполнения типичных для подростка социальных ролей;</w:t>
      </w:r>
    </w:p>
    <w:p w:rsidR="00417565" w:rsidRPr="00417565" w:rsidRDefault="00417565" w:rsidP="00417565">
      <w:pPr>
        <w:numPr>
          <w:ilvl w:val="0"/>
          <w:numId w:val="2"/>
        </w:numPr>
        <w:autoSpaceDE w:val="0"/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общей ориентации в актуальных общественных событиях и процессах;</w:t>
      </w:r>
    </w:p>
    <w:p w:rsidR="00417565" w:rsidRPr="00417565" w:rsidRDefault="00417565" w:rsidP="00417565">
      <w:pPr>
        <w:numPr>
          <w:ilvl w:val="0"/>
          <w:numId w:val="2"/>
        </w:numPr>
        <w:autoSpaceDE w:val="0"/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нравственной и правовой оценки конкретных поступков людей;</w:t>
      </w:r>
    </w:p>
    <w:p w:rsidR="00417565" w:rsidRPr="00417565" w:rsidRDefault="00417565" w:rsidP="00417565">
      <w:pPr>
        <w:numPr>
          <w:ilvl w:val="0"/>
          <w:numId w:val="2"/>
        </w:numPr>
        <w:autoSpaceDE w:val="0"/>
        <w:ind w:left="1134" w:right="567"/>
        <w:jc w:val="both"/>
        <w:rPr>
          <w:rFonts w:eastAsia="Times New Roman CYR"/>
          <w:sz w:val="28"/>
          <w:szCs w:val="28"/>
        </w:rPr>
      </w:pPr>
      <w:r w:rsidRPr="00417565">
        <w:rPr>
          <w:rFonts w:eastAsia="Times New Roman CYR"/>
          <w:sz w:val="28"/>
          <w:szCs w:val="28"/>
        </w:rPr>
        <w:t>реализации и защиты, прав человека и гражданина, осознанного выполнения гражданских обязанностей.</w:t>
      </w:r>
    </w:p>
    <w:p w:rsidR="007D7338" w:rsidRDefault="00417565" w:rsidP="007D7338">
      <w:pPr>
        <w:ind w:left="1134"/>
        <w:jc w:val="center"/>
        <w:rPr>
          <w:sz w:val="28"/>
          <w:szCs w:val="28"/>
        </w:rPr>
      </w:pPr>
      <w:r w:rsidRPr="00417565">
        <w:rPr>
          <w:b/>
          <w:sz w:val="28"/>
          <w:szCs w:val="28"/>
        </w:rPr>
        <w:t xml:space="preserve">Список </w:t>
      </w:r>
      <w:r w:rsidR="007D7338">
        <w:rPr>
          <w:b/>
          <w:sz w:val="28"/>
          <w:szCs w:val="28"/>
        </w:rPr>
        <w:t>рекомендуемой</w:t>
      </w:r>
      <w:r w:rsidRPr="00417565">
        <w:rPr>
          <w:b/>
          <w:sz w:val="28"/>
          <w:szCs w:val="28"/>
        </w:rPr>
        <w:t xml:space="preserve"> учебно-методической литературы 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Конституция РФ. 2010.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Уголовный кодекс РФ. - Новосибирск: Сибирское университетское издательство, 2011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Трудовой кодекс РФ. – М.: Читай! Рид Групп, 2011.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Гражданский процессуальный кодекс РФ. – М.: Читай! Рид Групп, 2011.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 xml:space="preserve">Конвенция о правах ребенка. - Москва: </w:t>
      </w:r>
      <w:proofErr w:type="spellStart"/>
      <w:r w:rsidRPr="00417565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417565">
        <w:rPr>
          <w:rFonts w:ascii="Times New Roman" w:hAnsi="Times New Roman"/>
          <w:sz w:val="28"/>
          <w:szCs w:val="28"/>
          <w:lang w:val="ru-RU"/>
        </w:rPr>
        <w:t>, 2007.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Семейный кодекс РФ. – Новосибирск: Сибирское университетское издательство, 2007.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Боголюбов Л.Н. Обществознание: учеб</w:t>
      </w:r>
      <w:proofErr w:type="gramStart"/>
      <w:r w:rsidRPr="0041756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175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1756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17565">
        <w:rPr>
          <w:rFonts w:ascii="Times New Roman" w:hAnsi="Times New Roman"/>
          <w:sz w:val="28"/>
          <w:szCs w:val="28"/>
          <w:lang w:val="ru-RU"/>
        </w:rPr>
        <w:t xml:space="preserve">ля 8 - 9 </w:t>
      </w:r>
      <w:proofErr w:type="spellStart"/>
      <w:r w:rsidRPr="0041756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417565">
        <w:rPr>
          <w:rFonts w:ascii="Times New Roman" w:hAnsi="Times New Roman"/>
          <w:sz w:val="28"/>
          <w:szCs w:val="28"/>
          <w:lang w:val="ru-RU"/>
        </w:rPr>
        <w:t>. – М.: Просвещение, 2008-2010.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>Контрольно-измерительные материалы. Обществознание: 8 класс. – М.: ВАКО, 2011.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/>
        <w:rPr>
          <w:sz w:val="28"/>
          <w:szCs w:val="28"/>
        </w:rPr>
      </w:pPr>
      <w:r w:rsidRPr="00417565">
        <w:rPr>
          <w:sz w:val="28"/>
          <w:szCs w:val="28"/>
        </w:rPr>
        <w:lastRenderedPageBreak/>
        <w:t>Обществознание. 8 класс: поурочные планы по учебнику Л.Н. Боголюбова. – Волгоград: Учитель, 2010.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/>
        <w:rPr>
          <w:sz w:val="28"/>
          <w:szCs w:val="28"/>
        </w:rPr>
      </w:pPr>
      <w:proofErr w:type="spellStart"/>
      <w:r w:rsidRPr="00417565">
        <w:rPr>
          <w:sz w:val="28"/>
          <w:szCs w:val="28"/>
        </w:rPr>
        <w:t>Поздеев</w:t>
      </w:r>
      <w:proofErr w:type="spellEnd"/>
      <w:r w:rsidRPr="00417565">
        <w:rPr>
          <w:sz w:val="28"/>
          <w:szCs w:val="28"/>
        </w:rPr>
        <w:t xml:space="preserve"> А.В. Поурочные разработки по обществознанию. 8 класс. – М.: ВАКО, 2010.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 w:right="43"/>
        <w:rPr>
          <w:sz w:val="28"/>
          <w:szCs w:val="28"/>
        </w:rPr>
      </w:pPr>
      <w:r w:rsidRPr="00417565">
        <w:rPr>
          <w:sz w:val="28"/>
          <w:szCs w:val="28"/>
        </w:rPr>
        <w:t xml:space="preserve">Рабочие программы по обществознанию, экономике и праву. 5-9 классы. – М.:                     </w:t>
      </w:r>
    </w:p>
    <w:p w:rsidR="00417565" w:rsidRPr="00417565" w:rsidRDefault="00417565" w:rsidP="00417565">
      <w:pPr>
        <w:pStyle w:val="Style5"/>
        <w:widowControl/>
        <w:numPr>
          <w:ilvl w:val="0"/>
          <w:numId w:val="5"/>
        </w:numPr>
        <w:spacing w:line="240" w:lineRule="auto"/>
        <w:ind w:left="1134"/>
        <w:jc w:val="left"/>
        <w:rPr>
          <w:rFonts w:ascii="Times New Roman" w:hAnsi="Times New Roman"/>
          <w:sz w:val="28"/>
          <w:szCs w:val="28"/>
          <w:lang w:val="ru-RU"/>
        </w:rPr>
      </w:pPr>
      <w:r w:rsidRPr="00417565">
        <w:rPr>
          <w:rFonts w:ascii="Times New Roman" w:hAnsi="Times New Roman"/>
          <w:sz w:val="28"/>
          <w:szCs w:val="28"/>
          <w:lang w:val="ru-RU"/>
        </w:rPr>
        <w:t xml:space="preserve">Обществознание. Поурочно-тематическое планирование: Рабочая тетрадь для учителя 8 класс 1 часть, 2 часть / Е.С. </w:t>
      </w:r>
      <w:proofErr w:type="spellStart"/>
      <w:r w:rsidRPr="00417565">
        <w:rPr>
          <w:rFonts w:ascii="Times New Roman" w:hAnsi="Times New Roman"/>
          <w:sz w:val="28"/>
          <w:szCs w:val="28"/>
          <w:lang w:val="ru-RU"/>
        </w:rPr>
        <w:t>Королькова</w:t>
      </w:r>
      <w:proofErr w:type="spellEnd"/>
      <w:r w:rsidRPr="00417565">
        <w:rPr>
          <w:rFonts w:ascii="Times New Roman" w:hAnsi="Times New Roman"/>
          <w:sz w:val="28"/>
          <w:szCs w:val="28"/>
          <w:lang w:val="ru-RU"/>
        </w:rPr>
        <w:t>, С.А. Федорова – М.: Академкнига/учебник 2011</w:t>
      </w:r>
    </w:p>
    <w:p w:rsidR="00417565" w:rsidRPr="00417565" w:rsidRDefault="00417565" w:rsidP="00417565">
      <w:pPr>
        <w:pStyle w:val="a5"/>
        <w:widowControl w:val="0"/>
        <w:numPr>
          <w:ilvl w:val="0"/>
          <w:numId w:val="5"/>
        </w:numPr>
        <w:suppressAutoHyphens/>
        <w:ind w:left="1134"/>
        <w:rPr>
          <w:sz w:val="28"/>
          <w:szCs w:val="28"/>
        </w:rPr>
      </w:pPr>
      <w:r w:rsidRPr="00417565">
        <w:rPr>
          <w:sz w:val="28"/>
          <w:szCs w:val="28"/>
        </w:rPr>
        <w:t xml:space="preserve">Методические рекомендации по курсу "Обществознание". 8 </w:t>
      </w:r>
      <w:proofErr w:type="spellStart"/>
      <w:r w:rsidRPr="00417565">
        <w:rPr>
          <w:sz w:val="28"/>
          <w:szCs w:val="28"/>
        </w:rPr>
        <w:t>кл</w:t>
      </w:r>
      <w:proofErr w:type="spellEnd"/>
      <w:r w:rsidRPr="00417565">
        <w:rPr>
          <w:sz w:val="28"/>
          <w:szCs w:val="28"/>
        </w:rPr>
        <w:t>. под</w:t>
      </w:r>
      <w:proofErr w:type="gramStart"/>
      <w:r w:rsidRPr="00417565">
        <w:rPr>
          <w:sz w:val="28"/>
          <w:szCs w:val="28"/>
        </w:rPr>
        <w:t>.</w:t>
      </w:r>
      <w:proofErr w:type="gramEnd"/>
      <w:r w:rsidRPr="00417565">
        <w:rPr>
          <w:sz w:val="28"/>
          <w:szCs w:val="28"/>
        </w:rPr>
        <w:t xml:space="preserve"> </w:t>
      </w:r>
      <w:proofErr w:type="gramStart"/>
      <w:r w:rsidRPr="00417565">
        <w:rPr>
          <w:sz w:val="28"/>
          <w:szCs w:val="28"/>
        </w:rPr>
        <w:t>р</w:t>
      </w:r>
      <w:proofErr w:type="gramEnd"/>
      <w:r w:rsidRPr="00417565">
        <w:rPr>
          <w:sz w:val="28"/>
          <w:szCs w:val="28"/>
        </w:rPr>
        <w:t>ед. Л.Н. Боголюбова. М.: Просвещение, 2008.</w:t>
      </w:r>
    </w:p>
    <w:p w:rsidR="00417565" w:rsidRPr="00417565" w:rsidRDefault="00417565" w:rsidP="00417565">
      <w:pPr>
        <w:pStyle w:val="a5"/>
        <w:widowControl w:val="0"/>
        <w:numPr>
          <w:ilvl w:val="0"/>
          <w:numId w:val="5"/>
        </w:numPr>
        <w:suppressAutoHyphens/>
        <w:ind w:left="1134"/>
        <w:rPr>
          <w:sz w:val="28"/>
          <w:szCs w:val="28"/>
        </w:rPr>
      </w:pPr>
      <w:r w:rsidRPr="00417565">
        <w:rPr>
          <w:sz w:val="28"/>
          <w:szCs w:val="28"/>
        </w:rPr>
        <w:t>Рабочие программы «Обществознание»  по учебнику  Л.Н. Боголюбов, Л.Ф. Иванова и др. под</w:t>
      </w:r>
      <w:proofErr w:type="gramStart"/>
      <w:r w:rsidRPr="00417565">
        <w:rPr>
          <w:sz w:val="28"/>
          <w:szCs w:val="28"/>
        </w:rPr>
        <w:t>.</w:t>
      </w:r>
      <w:proofErr w:type="gramEnd"/>
      <w:r w:rsidRPr="00417565">
        <w:rPr>
          <w:sz w:val="28"/>
          <w:szCs w:val="28"/>
        </w:rPr>
        <w:t xml:space="preserve"> </w:t>
      </w:r>
      <w:proofErr w:type="gramStart"/>
      <w:r w:rsidRPr="00417565">
        <w:rPr>
          <w:sz w:val="28"/>
          <w:szCs w:val="28"/>
        </w:rPr>
        <w:t>р</w:t>
      </w:r>
      <w:proofErr w:type="gramEnd"/>
      <w:r w:rsidRPr="00417565">
        <w:rPr>
          <w:sz w:val="28"/>
          <w:szCs w:val="28"/>
        </w:rPr>
        <w:t>ед. Л.Н. Боголюбова.  – М.: Просвещение, 2011.</w:t>
      </w:r>
    </w:p>
    <w:p w:rsidR="00417565" w:rsidRPr="00417565" w:rsidRDefault="00417565" w:rsidP="00417565">
      <w:pPr>
        <w:pStyle w:val="a5"/>
        <w:widowControl w:val="0"/>
        <w:numPr>
          <w:ilvl w:val="0"/>
          <w:numId w:val="5"/>
        </w:numPr>
        <w:suppressAutoHyphens/>
        <w:ind w:left="1134"/>
        <w:rPr>
          <w:sz w:val="28"/>
          <w:szCs w:val="28"/>
        </w:rPr>
      </w:pPr>
      <w:r w:rsidRPr="00417565">
        <w:rPr>
          <w:sz w:val="28"/>
          <w:szCs w:val="28"/>
        </w:rPr>
        <w:t xml:space="preserve">Олимпиадные задания по обществознанию 7 – 9 классы/ авт. – </w:t>
      </w:r>
      <w:proofErr w:type="spellStart"/>
      <w:r w:rsidRPr="00417565">
        <w:rPr>
          <w:sz w:val="28"/>
          <w:szCs w:val="28"/>
        </w:rPr>
        <w:t>сост.С.Н</w:t>
      </w:r>
      <w:proofErr w:type="spellEnd"/>
      <w:r w:rsidRPr="00417565">
        <w:rPr>
          <w:sz w:val="28"/>
          <w:szCs w:val="28"/>
        </w:rPr>
        <w:t>. Степанко. – Волгоград: Учитель, 2008.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/>
        <w:rPr>
          <w:sz w:val="28"/>
          <w:szCs w:val="28"/>
        </w:rPr>
      </w:pPr>
      <w:r w:rsidRPr="00417565">
        <w:rPr>
          <w:sz w:val="28"/>
          <w:szCs w:val="28"/>
        </w:rPr>
        <w:t>Обществознание для абитуриентов/ под</w:t>
      </w:r>
      <w:proofErr w:type="gramStart"/>
      <w:r w:rsidRPr="00417565">
        <w:rPr>
          <w:sz w:val="28"/>
          <w:szCs w:val="28"/>
        </w:rPr>
        <w:t>.</w:t>
      </w:r>
      <w:proofErr w:type="gramEnd"/>
      <w:r w:rsidRPr="00417565">
        <w:rPr>
          <w:sz w:val="28"/>
          <w:szCs w:val="28"/>
        </w:rPr>
        <w:t xml:space="preserve"> </w:t>
      </w:r>
      <w:proofErr w:type="gramStart"/>
      <w:r w:rsidRPr="00417565">
        <w:rPr>
          <w:sz w:val="28"/>
          <w:szCs w:val="28"/>
        </w:rPr>
        <w:t>р</w:t>
      </w:r>
      <w:proofErr w:type="gramEnd"/>
      <w:r w:rsidRPr="00417565">
        <w:rPr>
          <w:sz w:val="28"/>
          <w:szCs w:val="28"/>
        </w:rPr>
        <w:t xml:space="preserve">ед. В.Н. Князева, Л.П. Лозовский, Б.А. </w:t>
      </w:r>
      <w:proofErr w:type="spellStart"/>
      <w:r w:rsidRPr="00417565">
        <w:rPr>
          <w:sz w:val="28"/>
          <w:szCs w:val="28"/>
        </w:rPr>
        <w:t>Райзбкрг</w:t>
      </w:r>
      <w:proofErr w:type="spellEnd"/>
      <w:r w:rsidRPr="00417565">
        <w:rPr>
          <w:sz w:val="28"/>
          <w:szCs w:val="28"/>
        </w:rPr>
        <w:t>, Д.Н. Земляков. – 2-е изд. – М.: Айрис - пресс, 2003.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/>
        <w:rPr>
          <w:sz w:val="28"/>
          <w:szCs w:val="28"/>
        </w:rPr>
      </w:pPr>
      <w:proofErr w:type="spellStart"/>
      <w:r w:rsidRPr="00417565">
        <w:rPr>
          <w:sz w:val="28"/>
          <w:szCs w:val="28"/>
        </w:rPr>
        <w:t>Тюлякова</w:t>
      </w:r>
      <w:proofErr w:type="spellEnd"/>
      <w:r w:rsidRPr="00417565">
        <w:rPr>
          <w:sz w:val="28"/>
          <w:szCs w:val="28"/>
        </w:rPr>
        <w:t xml:space="preserve">. Обществознание. 5 – 9 </w:t>
      </w:r>
      <w:proofErr w:type="spellStart"/>
      <w:r w:rsidRPr="00417565">
        <w:rPr>
          <w:sz w:val="28"/>
          <w:szCs w:val="28"/>
        </w:rPr>
        <w:t>кл</w:t>
      </w:r>
      <w:proofErr w:type="spellEnd"/>
      <w:r w:rsidRPr="00417565">
        <w:rPr>
          <w:sz w:val="28"/>
          <w:szCs w:val="28"/>
        </w:rPr>
        <w:t xml:space="preserve">. / </w:t>
      </w:r>
      <w:proofErr w:type="spellStart"/>
      <w:r w:rsidRPr="00417565">
        <w:rPr>
          <w:sz w:val="28"/>
          <w:szCs w:val="28"/>
        </w:rPr>
        <w:t>Программно</w:t>
      </w:r>
      <w:proofErr w:type="spellEnd"/>
      <w:r w:rsidRPr="00417565">
        <w:rPr>
          <w:sz w:val="28"/>
          <w:szCs w:val="28"/>
        </w:rPr>
        <w:t xml:space="preserve"> – методические материалы. – 3 – е изд. – М.: Дрофа, 2010.</w:t>
      </w:r>
    </w:p>
    <w:p w:rsidR="00417565" w:rsidRPr="00417565" w:rsidRDefault="00417565" w:rsidP="00417565">
      <w:pPr>
        <w:pStyle w:val="a5"/>
        <w:numPr>
          <w:ilvl w:val="0"/>
          <w:numId w:val="5"/>
        </w:numPr>
        <w:ind w:left="1134"/>
        <w:rPr>
          <w:sz w:val="28"/>
          <w:szCs w:val="28"/>
        </w:rPr>
      </w:pPr>
      <w:r w:rsidRPr="00417565">
        <w:rPr>
          <w:sz w:val="28"/>
          <w:szCs w:val="28"/>
        </w:rPr>
        <w:t xml:space="preserve">А.В. </w:t>
      </w:r>
      <w:proofErr w:type="spellStart"/>
      <w:r w:rsidRPr="00417565">
        <w:rPr>
          <w:sz w:val="28"/>
          <w:szCs w:val="28"/>
        </w:rPr>
        <w:t>Поздеев</w:t>
      </w:r>
      <w:proofErr w:type="spellEnd"/>
      <w:r w:rsidRPr="00417565">
        <w:rPr>
          <w:sz w:val="28"/>
          <w:szCs w:val="28"/>
        </w:rPr>
        <w:t>. Поурочные разработки по обществознанию: 8 класс. – М.:ВАКО, 2010.</w:t>
      </w:r>
    </w:p>
    <w:p w:rsidR="00417565" w:rsidRPr="00417565" w:rsidRDefault="00417565" w:rsidP="00417565">
      <w:pPr>
        <w:ind w:left="1134"/>
        <w:rPr>
          <w:sz w:val="28"/>
          <w:szCs w:val="28"/>
        </w:rPr>
      </w:pPr>
    </w:p>
    <w:p w:rsidR="00417565" w:rsidRPr="00417565" w:rsidRDefault="00417565" w:rsidP="00417565">
      <w:pPr>
        <w:tabs>
          <w:tab w:val="left" w:pos="7215"/>
        </w:tabs>
        <w:ind w:left="1134"/>
        <w:rPr>
          <w:sz w:val="28"/>
          <w:szCs w:val="28"/>
        </w:rPr>
      </w:pPr>
      <w:r w:rsidRPr="00417565">
        <w:rPr>
          <w:sz w:val="28"/>
          <w:szCs w:val="28"/>
        </w:rPr>
        <w:tab/>
      </w:r>
    </w:p>
    <w:p w:rsidR="00417565" w:rsidRPr="00417565" w:rsidRDefault="00417565" w:rsidP="00417565">
      <w:pPr>
        <w:ind w:left="1134"/>
        <w:rPr>
          <w:sz w:val="28"/>
          <w:szCs w:val="28"/>
        </w:rPr>
      </w:pPr>
    </w:p>
    <w:p w:rsidR="00417565" w:rsidRPr="00417565" w:rsidRDefault="00417565" w:rsidP="00417565">
      <w:pPr>
        <w:ind w:left="1134"/>
        <w:rPr>
          <w:sz w:val="28"/>
          <w:szCs w:val="28"/>
        </w:rPr>
      </w:pPr>
    </w:p>
    <w:p w:rsidR="00417565" w:rsidRPr="00417565" w:rsidRDefault="00417565" w:rsidP="0041756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17565" w:rsidRPr="00417565" w:rsidRDefault="00417565" w:rsidP="0041756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4D2E65" w:rsidRPr="00417565" w:rsidRDefault="004D2E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417565" w:rsidRPr="00417565" w:rsidRDefault="004175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417565" w:rsidRDefault="004175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417565" w:rsidRDefault="00417565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8B518B" w:rsidRDefault="008B518B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8B518B" w:rsidRDefault="008B518B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8B518B" w:rsidRDefault="008B518B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8B518B" w:rsidRDefault="008B518B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p w:rsidR="008B518B" w:rsidRDefault="008B518B" w:rsidP="004D2E65">
      <w:pPr>
        <w:tabs>
          <w:tab w:val="left" w:pos="708"/>
        </w:tabs>
        <w:suppressAutoHyphens/>
        <w:spacing w:line="360" w:lineRule="auto"/>
        <w:ind w:right="567"/>
        <w:jc w:val="center"/>
        <w:rPr>
          <w:b/>
          <w:color w:val="000000"/>
          <w:sz w:val="28"/>
          <w:szCs w:val="28"/>
          <w:lang w:eastAsia="ar-SA"/>
        </w:rPr>
      </w:pPr>
    </w:p>
    <w:sectPr w:rsidR="008B518B" w:rsidSect="00417565">
      <w:footerReference w:type="default" r:id="rId8"/>
      <w:pgSz w:w="16838" w:h="11906" w:orient="landscape"/>
      <w:pgMar w:top="426" w:right="53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FC" w:rsidRDefault="00925BFC" w:rsidP="009E767A">
      <w:r>
        <w:separator/>
      </w:r>
    </w:p>
  </w:endnote>
  <w:endnote w:type="continuationSeparator" w:id="0">
    <w:p w:rsidR="00925BFC" w:rsidRDefault="00925BFC" w:rsidP="009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30391"/>
      <w:docPartObj>
        <w:docPartGallery w:val="Page Numbers (Bottom of Page)"/>
        <w:docPartUnique/>
      </w:docPartObj>
    </w:sdtPr>
    <w:sdtEndPr/>
    <w:sdtContent>
      <w:p w:rsidR="009E767A" w:rsidRDefault="009E7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A3">
          <w:rPr>
            <w:noProof/>
          </w:rPr>
          <w:t>1</w:t>
        </w:r>
        <w:r>
          <w:fldChar w:fldCharType="end"/>
        </w:r>
      </w:p>
    </w:sdtContent>
  </w:sdt>
  <w:p w:rsidR="009E767A" w:rsidRDefault="009E7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FC" w:rsidRDefault="00925BFC" w:rsidP="009E767A">
      <w:r>
        <w:separator/>
      </w:r>
    </w:p>
  </w:footnote>
  <w:footnote w:type="continuationSeparator" w:id="0">
    <w:p w:rsidR="00925BFC" w:rsidRDefault="00925BFC" w:rsidP="009E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21"/>
    <w:multiLevelType w:val="hybridMultilevel"/>
    <w:tmpl w:val="EAE87E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47B65E0"/>
    <w:multiLevelType w:val="hybridMultilevel"/>
    <w:tmpl w:val="86CA5B42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>
    <w:nsid w:val="376C5C62"/>
    <w:multiLevelType w:val="hybridMultilevel"/>
    <w:tmpl w:val="4A04F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90C42A7"/>
    <w:multiLevelType w:val="hybridMultilevel"/>
    <w:tmpl w:val="63A889F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46741DC"/>
    <w:multiLevelType w:val="hybridMultilevel"/>
    <w:tmpl w:val="C7A8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5186"/>
    <w:multiLevelType w:val="hybridMultilevel"/>
    <w:tmpl w:val="FAAC2F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F6"/>
    <w:rsid w:val="003E73BB"/>
    <w:rsid w:val="00417565"/>
    <w:rsid w:val="004B0873"/>
    <w:rsid w:val="004D2E65"/>
    <w:rsid w:val="00735BA3"/>
    <w:rsid w:val="007D7338"/>
    <w:rsid w:val="008B518B"/>
    <w:rsid w:val="00925BFC"/>
    <w:rsid w:val="009E767A"/>
    <w:rsid w:val="00A40AF6"/>
    <w:rsid w:val="00B0738C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E6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2E65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ascii="Calibri" w:hAnsi="Calibri"/>
      <w:lang w:val="en-US" w:eastAsia="en-US" w:bidi="en-US"/>
    </w:rPr>
  </w:style>
  <w:style w:type="paragraph" w:styleId="a5">
    <w:name w:val="List Paragraph"/>
    <w:basedOn w:val="a"/>
    <w:uiPriority w:val="34"/>
    <w:qFormat/>
    <w:rsid w:val="004D2E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7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7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E6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2E65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ascii="Calibri" w:hAnsi="Calibri"/>
      <w:lang w:val="en-US" w:eastAsia="en-US" w:bidi="en-US"/>
    </w:rPr>
  </w:style>
  <w:style w:type="paragraph" w:styleId="a5">
    <w:name w:val="List Paragraph"/>
    <w:basedOn w:val="a"/>
    <w:uiPriority w:val="34"/>
    <w:qFormat/>
    <w:rsid w:val="004D2E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7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7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2015-11-06T03:47:00Z</dcterms:created>
  <dcterms:modified xsi:type="dcterms:W3CDTF">2016-02-10T10:30:00Z</dcterms:modified>
</cp:coreProperties>
</file>