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lang w:eastAsia="en-US"/>
        </w:rPr>
        <w:t>Муниципальное бюджетное общеобразовательное учреждение</w:t>
      </w: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150410">
        <w:rPr>
          <w:rFonts w:ascii="Times New Roman" w:eastAsia="Calibri" w:hAnsi="Times New Roman" w:cs="Times New Roman"/>
          <w:lang w:eastAsia="en-US"/>
        </w:rPr>
        <w:t>«Средняя общеобразовательная школа № 19 с углубленным изучением отдельных предметов» г. Междуреченска</w:t>
      </w: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150410" w:rsidRPr="00150410" w:rsidRDefault="00150410" w:rsidP="00150410">
      <w:pPr>
        <w:shd w:val="clear" w:color="auto" w:fill="FFFFFF"/>
        <w:spacing w:after="0" w:line="27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150410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Рабочая программа элективного курса </w:t>
      </w:r>
      <w:r w:rsidR="00D81480">
        <w:rPr>
          <w:rFonts w:ascii="Times New Roman" w:eastAsia="Times New Roman" w:hAnsi="Times New Roman"/>
          <w:b/>
          <w:bCs/>
          <w:sz w:val="40"/>
          <w:szCs w:val="40"/>
        </w:rPr>
        <w:t>предпрофильной подготовки</w:t>
      </w:r>
    </w:p>
    <w:p w:rsidR="00150410" w:rsidRPr="00150410" w:rsidRDefault="00150410" w:rsidP="00150410">
      <w:pPr>
        <w:shd w:val="clear" w:color="auto" w:fill="FFFFFF"/>
        <w:spacing w:after="0" w:line="27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150410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«Законы физики вокруг нас» для 8 класса </w:t>
      </w: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150410" w:rsidRPr="00150410" w:rsidRDefault="00150410" w:rsidP="001504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150410" w:rsidRPr="00150410" w:rsidRDefault="00150410" w:rsidP="001504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10" w:rsidRPr="00150410" w:rsidRDefault="00150410" w:rsidP="001504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150410" w:rsidRPr="00150410" w:rsidRDefault="00150410" w:rsidP="001504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2015 г.</w:t>
      </w:r>
    </w:p>
    <w:p w:rsidR="00B0769C" w:rsidRPr="00150410" w:rsidRDefault="00F83BFF" w:rsidP="0015041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150410" w:rsidRDefault="00B0769C" w:rsidP="00150410">
      <w:pPr>
        <w:tabs>
          <w:tab w:val="left" w:pos="1005"/>
          <w:tab w:val="center" w:pos="7285"/>
        </w:tabs>
        <w:spacing w:after="20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150410">
        <w:rPr>
          <w:rFonts w:ascii="Times New Roman" w:hAnsi="Times New Roman" w:cs="Times New Roman"/>
          <w:sz w:val="28"/>
          <w:szCs w:val="28"/>
        </w:rPr>
        <w:t>Программа элективного курса</w:t>
      </w:r>
      <w:r w:rsidR="005C6575">
        <w:rPr>
          <w:rFonts w:ascii="Times New Roman" w:hAnsi="Times New Roman" w:cs="Times New Roman"/>
          <w:sz w:val="28"/>
          <w:szCs w:val="28"/>
        </w:rPr>
        <w:t xml:space="preserve"> предпрофильной подготвоки</w:t>
      </w:r>
      <w:r w:rsidRPr="00150410">
        <w:rPr>
          <w:rFonts w:ascii="Times New Roman" w:hAnsi="Times New Roman" w:cs="Times New Roman"/>
          <w:sz w:val="28"/>
          <w:szCs w:val="28"/>
        </w:rPr>
        <w:t xml:space="preserve"> «Физика вокруг нас»</w:t>
      </w:r>
      <w:r w:rsidR="005C6575" w:rsidRPr="005C6575">
        <w:rPr>
          <w:rFonts w:ascii="Times New Roman" w:hAnsi="Times New Roman"/>
          <w:sz w:val="28"/>
          <w:szCs w:val="28"/>
        </w:rPr>
        <w:t xml:space="preserve"> </w:t>
      </w:r>
      <w:r w:rsidR="005C6575">
        <w:rPr>
          <w:rFonts w:ascii="Times New Roman" w:hAnsi="Times New Roman"/>
          <w:sz w:val="28"/>
          <w:szCs w:val="28"/>
        </w:rPr>
        <w:t xml:space="preserve">(далее по тексту курс) </w:t>
      </w:r>
      <w:r w:rsidRPr="00150410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 и авторской программы «Физика. 7 – 9 классы»  под редакцией Е.М.Гутник,  А.В.Перышкина, 2007 г.</w:t>
      </w:r>
      <w:r w:rsidR="00576186" w:rsidRPr="0015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9C" w:rsidRPr="00150410" w:rsidRDefault="00576186" w:rsidP="00150410">
      <w:pPr>
        <w:tabs>
          <w:tab w:val="left" w:pos="1005"/>
          <w:tab w:val="center" w:pos="7285"/>
        </w:tabs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10">
        <w:rPr>
          <w:rFonts w:ascii="Times New Roman" w:hAnsi="Times New Roman" w:cs="Times New Roman"/>
          <w:sz w:val="28"/>
          <w:szCs w:val="28"/>
        </w:rPr>
        <w:t>Несмотря на определенные достоинства существующих программ, у них есть два существенных недостатка: выпадает большой объем познавательного материала, который должжен расширять научно – технический кругозоручащихся и развивать их мышление. Этот недостаток определяется недостаточным учебным временем. У многих учащихся к началу изучения физики отсутствуют умения самостоятельно приобретать знания, наблюдать и оъяснять явления природы, а также умения пользоваться справочной литературой.</w:t>
      </w:r>
    </w:p>
    <w:p w:rsidR="00E121A9" w:rsidRPr="00150410" w:rsidRDefault="00B0769C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</w:t>
      </w:r>
      <w:r w:rsidR="0058677E" w:rsidRPr="00150410">
        <w:rPr>
          <w:rFonts w:ascii="Times New Roman" w:hAnsi="Times New Roman" w:cs="Times New Roman"/>
          <w:sz w:val="28"/>
          <w:szCs w:val="28"/>
        </w:rPr>
        <w:t xml:space="preserve"> </w:t>
      </w:r>
      <w:r w:rsidR="00E121A9" w:rsidRPr="00150410">
        <w:rPr>
          <w:rFonts w:ascii="Times New Roman" w:hAnsi="Times New Roman" w:cs="Times New Roman"/>
          <w:sz w:val="28"/>
          <w:szCs w:val="28"/>
        </w:rPr>
        <w:t>Физика составляет основу техники, которая использует физические законы для разрешения практических задач, а совершенствующаяся техника способствует и помогает развитию физики. Огромную роль в развитии науки техники сыграли отечественные и зарубежные ученые. Элективный курс «Законы физики вокруг нас» создан с целью предпроф</w:t>
      </w:r>
      <w:r w:rsidR="0058677E" w:rsidRPr="00150410">
        <w:rPr>
          <w:rFonts w:ascii="Times New Roman" w:hAnsi="Times New Roman" w:cs="Times New Roman"/>
          <w:sz w:val="28"/>
          <w:szCs w:val="28"/>
        </w:rPr>
        <w:t>ильной подготовки для учащихся 8</w:t>
      </w:r>
      <w:r w:rsidR="00E121A9" w:rsidRPr="00150410">
        <w:rPr>
          <w:rFonts w:ascii="Times New Roman" w:hAnsi="Times New Roman" w:cs="Times New Roman"/>
          <w:sz w:val="28"/>
          <w:szCs w:val="28"/>
        </w:rPr>
        <w:t xml:space="preserve"> класса по физике как инвариантный компонент  программы, который должен способствовать выбору учащимися дальнейшего профиля обучения. Методологическим основанием курса является практико - ориентированный подход, связанный с получением учащимися реального опыта исследовательской и познавательной деятельности экспериментального характера, что обеспечивает механизм и развития приобретённых знаний, умен</w:t>
      </w:r>
      <w:r w:rsidR="00BD0A90" w:rsidRPr="00150410">
        <w:rPr>
          <w:rFonts w:ascii="Times New Roman" w:hAnsi="Times New Roman" w:cs="Times New Roman"/>
          <w:sz w:val="28"/>
          <w:szCs w:val="28"/>
        </w:rPr>
        <w:t>ий, навыков.</w:t>
      </w:r>
      <w:r w:rsidR="00E121A9" w:rsidRPr="00150410">
        <w:rPr>
          <w:rFonts w:ascii="Times New Roman" w:hAnsi="Times New Roman" w:cs="Times New Roman"/>
          <w:sz w:val="28"/>
          <w:szCs w:val="28"/>
        </w:rPr>
        <w:t xml:space="preserve"> Решение задач- творческий процесс. </w:t>
      </w:r>
    </w:p>
    <w:p w:rsidR="006E2475" w:rsidRPr="00150410" w:rsidRDefault="006E2475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Новизна  программы в системе предпрофильной подготовки заключается в расширении предметных компетенций по физике за счёт практико- ориентированных приёмов познавательной деятельности, активизирующих познавательный интерес учащихся  через мотивационный подход и эмпирические методы. Курс выстроен таким образом, чтобы не только дать сумму научно- прикладной информации, но и  способствовать развитию самостоятельности, инициативы, умения логично и рационально  мыслить, выполнять широкий спектр различных операций и действий в ходе выполнения эксперимента. Эти компетенции позволят ученику определиться в жизни. </w:t>
      </w:r>
    </w:p>
    <w:p w:rsidR="00F83BFF" w:rsidRPr="00150410" w:rsidRDefault="0058677E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</w:t>
      </w:r>
      <w:r w:rsidR="00F83BFF"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Элективный курс «Физика вокруг нас» создан в рамках организации предпрофильной подготовки для учащихся 8-х классов общеобразовательной школы в соответствии с основными положениями концепции профильного обучения, а также с учётом требований к уровню подготовки выпускников основной школы.</w:t>
      </w:r>
    </w:p>
    <w:p w:rsidR="00F83BFF" w:rsidRPr="00150410" w:rsidRDefault="0058677E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83BFF"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курса рассчитана на 17 часов (1 ч в неделю). В основу программы положены следующие принципы: доступность, научность, связь с жизнью, преемственность.</w:t>
      </w:r>
    </w:p>
    <w:p w:rsidR="00535299" w:rsidRPr="00150410" w:rsidRDefault="00535299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Формой контроля является защита проекта (примерные темы прилагаются).</w:t>
      </w:r>
    </w:p>
    <w:p w:rsidR="00F83BFF" w:rsidRPr="00150410" w:rsidRDefault="00F83BFF" w:rsidP="00150410">
      <w:pPr>
        <w:ind w:right="45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 курса:</w:t>
      </w: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3BFF" w:rsidRPr="00150410" w:rsidRDefault="0058677E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- р</w:t>
      </w:r>
      <w:r w:rsidR="00F83BFF" w:rsidRPr="00150410">
        <w:rPr>
          <w:rFonts w:ascii="Times New Roman" w:hAnsi="Times New Roman" w:cs="Times New Roman"/>
          <w:sz w:val="28"/>
          <w:szCs w:val="28"/>
        </w:rPr>
        <w:t>асширение и обобщение умений, навыков учащихся в освоении единого метода научного познания.</w:t>
      </w:r>
    </w:p>
    <w:p w:rsidR="0058677E" w:rsidRPr="00150410" w:rsidRDefault="0058677E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- о</w:t>
      </w:r>
      <w:r w:rsidR="00F83BFF" w:rsidRPr="00150410">
        <w:rPr>
          <w:rFonts w:ascii="Times New Roman" w:hAnsi="Times New Roman" w:cs="Times New Roman"/>
          <w:sz w:val="28"/>
          <w:szCs w:val="28"/>
        </w:rPr>
        <w:t>существление пробы выбора учащимися физико- математического или естественнонаучного профиля обучения.</w:t>
      </w:r>
    </w:p>
    <w:p w:rsidR="00F83BFF" w:rsidRPr="00150410" w:rsidRDefault="00F83BFF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 курса:</w:t>
      </w:r>
    </w:p>
    <w:p w:rsidR="00F83BFF" w:rsidRPr="00150410" w:rsidRDefault="0058677E" w:rsidP="00150410">
      <w:pPr>
        <w:pStyle w:val="a8"/>
        <w:numPr>
          <w:ilvl w:val="0"/>
          <w:numId w:val="13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F83BFF" w:rsidRPr="00150410">
        <w:rPr>
          <w:rFonts w:ascii="Times New Roman" w:hAnsi="Times New Roman" w:cs="Times New Roman"/>
          <w:sz w:val="28"/>
          <w:szCs w:val="28"/>
        </w:rPr>
        <w:t>способами применения знаний и интеллектуальных умений при  решении качественных, количественных и экспериментальных задач.</w:t>
      </w:r>
    </w:p>
    <w:p w:rsidR="00F83BFF" w:rsidRPr="00150410" w:rsidRDefault="0058677E" w:rsidP="00150410">
      <w:pPr>
        <w:pStyle w:val="a8"/>
        <w:numPr>
          <w:ilvl w:val="0"/>
          <w:numId w:val="13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="00F83BFF" w:rsidRPr="00150410">
        <w:rPr>
          <w:rFonts w:ascii="Times New Roman" w:hAnsi="Times New Roman" w:cs="Times New Roman"/>
          <w:sz w:val="28"/>
          <w:szCs w:val="28"/>
        </w:rPr>
        <w:t xml:space="preserve">  применять математические методы к решению вычислительных, качественных и экспериментальных задач.</w:t>
      </w:r>
    </w:p>
    <w:p w:rsidR="00F83BFF" w:rsidRPr="00150410" w:rsidRDefault="0058677E" w:rsidP="00150410">
      <w:pPr>
        <w:pStyle w:val="a8"/>
        <w:numPr>
          <w:ilvl w:val="0"/>
          <w:numId w:val="13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привлечь</w:t>
      </w:r>
      <w:r w:rsidR="00F83BFF" w:rsidRPr="00150410">
        <w:rPr>
          <w:rFonts w:ascii="Times New Roman" w:hAnsi="Times New Roman" w:cs="Times New Roman"/>
          <w:sz w:val="28"/>
          <w:szCs w:val="28"/>
        </w:rPr>
        <w:t xml:space="preserve"> учащихся к исследовательской, научной деятельности: развивать умения ставить простейшие исследовательские задачи и решать их доступными средствами.</w:t>
      </w:r>
    </w:p>
    <w:p w:rsidR="00F83BFF" w:rsidRPr="00150410" w:rsidRDefault="00F83BFF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К</w:t>
      </w:r>
      <w:r w:rsidR="0058677E" w:rsidRPr="00150410">
        <w:rPr>
          <w:rFonts w:ascii="Times New Roman" w:hAnsi="Times New Roman" w:cs="Times New Roman"/>
          <w:sz w:val="28"/>
          <w:szCs w:val="28"/>
        </w:rPr>
        <w:t>атегория: учащиеся 8</w:t>
      </w:r>
      <w:r w:rsidRPr="00150410">
        <w:rPr>
          <w:rFonts w:ascii="Times New Roman" w:hAnsi="Times New Roman" w:cs="Times New Roman"/>
          <w:sz w:val="28"/>
          <w:szCs w:val="28"/>
        </w:rPr>
        <w:t>-х классов, проявляющие интерес к изучению физики, техники.</w:t>
      </w:r>
    </w:p>
    <w:p w:rsidR="00CE34DE" w:rsidRDefault="00CE34DE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4DE" w:rsidRDefault="00CE34DE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4DE" w:rsidRDefault="00CE34DE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4DE" w:rsidRDefault="00CE34DE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18C0" w:rsidRPr="00150410" w:rsidRDefault="00B818C0" w:rsidP="00CE34DE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Содержание  программы </w:t>
      </w:r>
      <w:r w:rsidR="00CE3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</w:t>
      </w:r>
    </w:p>
    <w:p w:rsidR="00B818C0" w:rsidRPr="00150410" w:rsidRDefault="00F12B2D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Закон Архимеда (2 ч)</w:t>
      </w:r>
    </w:p>
    <w:p w:rsidR="00F12B2D" w:rsidRPr="00150410" w:rsidRDefault="00F12B2D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Краткая биография ученого. Вывод формулы, выражающей закон Архимеда через решение экспериментальных задач.</w:t>
      </w:r>
    </w:p>
    <w:p w:rsidR="00F12B2D" w:rsidRPr="00150410" w:rsidRDefault="00F12B2D" w:rsidP="00150410">
      <w:pPr>
        <w:spacing w:after="200" w:line="240" w:lineRule="auto"/>
        <w:ind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Экспериментальные задачи:</w:t>
      </w:r>
    </w:p>
    <w:p w:rsidR="00F12B2D" w:rsidRPr="00150410" w:rsidRDefault="00F12B2D" w:rsidP="00150410">
      <w:pPr>
        <w:pStyle w:val="a8"/>
        <w:numPr>
          <w:ilvl w:val="0"/>
          <w:numId w:val="14"/>
        </w:numPr>
        <w:spacing w:after="200" w:line="240" w:lineRule="auto"/>
        <w:ind w:left="0"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Проверка зависимости </w:t>
      </w:r>
      <w:r w:rsidRPr="00150410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F</w:t>
      </w:r>
      <w:r w:rsidRPr="00150410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 w:eastAsia="en-US"/>
        </w:rPr>
        <w:t>A</w:t>
      </w:r>
      <w:r w:rsidRPr="00150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объема погруженного тела.</w:t>
      </w:r>
    </w:p>
    <w:p w:rsidR="00F12B2D" w:rsidRPr="00150410" w:rsidRDefault="00F12B2D" w:rsidP="00150410">
      <w:pPr>
        <w:pStyle w:val="a8"/>
        <w:numPr>
          <w:ilvl w:val="0"/>
          <w:numId w:val="14"/>
        </w:numPr>
        <w:spacing w:after="200" w:line="240" w:lineRule="auto"/>
        <w:ind w:left="0"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зависимости силы Архимеда от веса (или массы) тела.</w:t>
      </w:r>
    </w:p>
    <w:p w:rsidR="00F12B2D" w:rsidRPr="00150410" w:rsidRDefault="00F12B2D" w:rsidP="00150410">
      <w:pPr>
        <w:pStyle w:val="a8"/>
        <w:numPr>
          <w:ilvl w:val="0"/>
          <w:numId w:val="14"/>
        </w:numPr>
        <w:spacing w:after="200" w:line="240" w:lineRule="auto"/>
        <w:ind w:left="0"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зависимости силы Архимеда от глубины погружения тела в жидкость.</w:t>
      </w:r>
    </w:p>
    <w:p w:rsidR="00F12B2D" w:rsidRPr="00150410" w:rsidRDefault="00F12B2D" w:rsidP="00150410">
      <w:pPr>
        <w:pStyle w:val="a8"/>
        <w:numPr>
          <w:ilvl w:val="0"/>
          <w:numId w:val="14"/>
        </w:numPr>
        <w:spacing w:after="200" w:line="240" w:lineRule="auto"/>
        <w:ind w:left="0"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зависимости силы Архимеда от формы тел.</w:t>
      </w:r>
    </w:p>
    <w:p w:rsidR="00F12B2D" w:rsidRPr="00150410" w:rsidRDefault="00F12B2D" w:rsidP="00150410">
      <w:pPr>
        <w:pStyle w:val="a8"/>
        <w:numPr>
          <w:ilvl w:val="0"/>
          <w:numId w:val="14"/>
        </w:numPr>
        <w:spacing w:after="200" w:line="240" w:lineRule="auto"/>
        <w:ind w:left="0" w:right="45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зависимости силы Архимеда от плотности жидкости.</w:t>
      </w:r>
    </w:p>
    <w:p w:rsidR="004E7CB9" w:rsidRPr="00150410" w:rsidRDefault="004E7CB9" w:rsidP="00150410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B9" w:rsidRPr="00150410" w:rsidRDefault="004E7CB9" w:rsidP="00150410">
      <w:pPr>
        <w:pStyle w:val="a8"/>
        <w:spacing w:after="200" w:line="240" w:lineRule="auto"/>
        <w:ind w:left="0"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Законы равновесия  (2 ч)</w:t>
      </w:r>
    </w:p>
    <w:p w:rsidR="004E7CB9" w:rsidRPr="00150410" w:rsidRDefault="004E7CB9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Простейшие механизмы, дающие выигрыш в силе:  рычаг, блок, клинья, наклонная плоскость, ворот. «Золотое правило механики». Момент сил. Правило равновесия рычага.</w:t>
      </w:r>
    </w:p>
    <w:p w:rsidR="004E7CB9" w:rsidRPr="00150410" w:rsidRDefault="004E7CB9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Экспериментальные задачи: </w:t>
      </w:r>
    </w:p>
    <w:p w:rsidR="004E7CB9" w:rsidRPr="00150410" w:rsidRDefault="004E7CB9" w:rsidP="00150410">
      <w:pPr>
        <w:pStyle w:val="a8"/>
        <w:numPr>
          <w:ilvl w:val="0"/>
          <w:numId w:val="15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Применение правила равновесия рычага для решения нестандартной задачи: нахождение центра тяжести пластины.</w:t>
      </w:r>
    </w:p>
    <w:p w:rsidR="004E7CB9" w:rsidRPr="00150410" w:rsidRDefault="00B36F94" w:rsidP="00150410">
      <w:pPr>
        <w:pStyle w:val="a8"/>
        <w:numPr>
          <w:ilvl w:val="0"/>
          <w:numId w:val="15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Исследование устойчивости прямоугольного бруска.</w:t>
      </w:r>
    </w:p>
    <w:p w:rsidR="004E7CB9" w:rsidRPr="00150410" w:rsidRDefault="004E7CB9" w:rsidP="00150410">
      <w:pPr>
        <w:pStyle w:val="a8"/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CB9" w:rsidRPr="00150410" w:rsidRDefault="004A04EA" w:rsidP="00150410">
      <w:pPr>
        <w:pStyle w:val="a8"/>
        <w:ind w:left="0"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 Роберта Гука (2 ч)</w:t>
      </w:r>
    </w:p>
    <w:p w:rsidR="004A04EA" w:rsidRPr="00150410" w:rsidRDefault="004A04EA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Краткая биография ученого. Закон Гука. Деформации твердых тел. Применение и учет деформации в технике. Проблемы и пути создания материалов с заданными свойствами. Управление свойствами, структурой и строением материалов. Управление технологией их обработки.</w:t>
      </w:r>
      <w:r w:rsidR="00291B6D" w:rsidRPr="00150410">
        <w:rPr>
          <w:rFonts w:ascii="Times New Roman" w:hAnsi="Times New Roman" w:cs="Times New Roman"/>
          <w:sz w:val="28"/>
          <w:szCs w:val="28"/>
        </w:rPr>
        <w:t>Использование закона Гука при измерении силы.</w:t>
      </w:r>
    </w:p>
    <w:p w:rsidR="004A04EA" w:rsidRPr="00150410" w:rsidRDefault="00291B6D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lastRenderedPageBreak/>
        <w:t>Экспериментальные задачи</w:t>
      </w:r>
      <w:r w:rsidR="007359A4" w:rsidRPr="00150410">
        <w:rPr>
          <w:rFonts w:ascii="Times New Roman" w:hAnsi="Times New Roman" w:cs="Times New Roman"/>
          <w:sz w:val="28"/>
          <w:szCs w:val="28"/>
        </w:rPr>
        <w:t>:</w:t>
      </w:r>
    </w:p>
    <w:p w:rsidR="00291B6D" w:rsidRPr="00150410" w:rsidRDefault="00291B6D" w:rsidP="00150410">
      <w:pPr>
        <w:pStyle w:val="a8"/>
        <w:numPr>
          <w:ilvl w:val="0"/>
          <w:numId w:val="17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зависимости удлинения от массы.</w:t>
      </w:r>
    </w:p>
    <w:p w:rsidR="00291B6D" w:rsidRPr="00150410" w:rsidRDefault="00291B6D" w:rsidP="00150410">
      <w:pPr>
        <w:pStyle w:val="a8"/>
        <w:numPr>
          <w:ilvl w:val="0"/>
          <w:numId w:val="17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выполнения закона Гука при последовательном соединении пружин.</w:t>
      </w:r>
    </w:p>
    <w:p w:rsidR="00291B6D" w:rsidRPr="00150410" w:rsidRDefault="00291B6D" w:rsidP="00150410">
      <w:pPr>
        <w:pStyle w:val="a8"/>
        <w:numPr>
          <w:ilvl w:val="0"/>
          <w:numId w:val="17"/>
        </w:numPr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Проверка выполнения закона Гука при параллельном соединении пружин.</w:t>
      </w:r>
    </w:p>
    <w:p w:rsidR="00291B6D" w:rsidRPr="00150410" w:rsidRDefault="00291B6D" w:rsidP="00150410">
      <w:pPr>
        <w:pStyle w:val="a8"/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B6D" w:rsidRPr="00150410" w:rsidRDefault="00291B6D" w:rsidP="00150410">
      <w:pPr>
        <w:pStyle w:val="a8"/>
        <w:ind w:left="0"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 сохранения энергии в механических и тепловых процессах (1ч)</w:t>
      </w:r>
    </w:p>
    <w:p w:rsidR="00D361FF" w:rsidRPr="00150410" w:rsidRDefault="00291B6D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50410">
        <w:rPr>
          <w:rFonts w:ascii="Times New Roman" w:hAnsi="Times New Roman" w:cs="Times New Roman"/>
          <w:sz w:val="28"/>
          <w:szCs w:val="28"/>
        </w:rPr>
        <w:t xml:space="preserve">Взаимные переходы одного вида энергии в другой в механических и тепловых процессах. </w:t>
      </w:r>
      <w:r w:rsidR="00D361FF" w:rsidRPr="00150410">
        <w:rPr>
          <w:rFonts w:ascii="Times New Roman" w:hAnsi="Times New Roman" w:cs="Times New Roman"/>
          <w:sz w:val="28"/>
          <w:szCs w:val="28"/>
        </w:rPr>
        <w:t>Физические явления, связанные с применением закона сохранения и превращения энергии. Презентация «Тепловые двигатели».</w:t>
      </w:r>
    </w:p>
    <w:p w:rsidR="00D361FF" w:rsidRPr="00150410" w:rsidRDefault="00D361FF" w:rsidP="00150410">
      <w:pPr>
        <w:ind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 Ома для участка цепи (1 ч)</w:t>
      </w:r>
    </w:p>
    <w:p w:rsidR="00D361FF" w:rsidRPr="00150410" w:rsidRDefault="00D361FF" w:rsidP="00150410">
      <w:pPr>
        <w:tabs>
          <w:tab w:val="left" w:pos="426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Краткая биография ученого Георга Ома. </w:t>
      </w:r>
      <w:r w:rsidR="00B36F94" w:rsidRPr="00150410">
        <w:rPr>
          <w:rFonts w:ascii="Times New Roman" w:hAnsi="Times New Roman" w:cs="Times New Roman"/>
          <w:sz w:val="28"/>
          <w:szCs w:val="28"/>
        </w:rPr>
        <w:t>Значение закона Ома для человека. Короткое замыкание. Презентация «Закон Ома для участка цепи».</w:t>
      </w:r>
    </w:p>
    <w:p w:rsidR="00B36F94" w:rsidRPr="00150410" w:rsidRDefault="00B36F94" w:rsidP="00150410">
      <w:pPr>
        <w:tabs>
          <w:tab w:val="left" w:pos="426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1FF" w:rsidRPr="00150410" w:rsidRDefault="00D361FF" w:rsidP="00150410">
      <w:pPr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Экспериментальная задача:  исследовать зависимость силы тока от напряжения; силы тока от сопротивления.</w:t>
      </w:r>
    </w:p>
    <w:p w:rsidR="00D361FF" w:rsidRPr="00150410" w:rsidRDefault="00D361FF" w:rsidP="00150410">
      <w:pPr>
        <w:tabs>
          <w:tab w:val="left" w:pos="426"/>
        </w:tabs>
        <w:spacing w:after="0" w:line="240" w:lineRule="auto"/>
        <w:ind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 Джоуля – Ленца (1 ч)</w:t>
      </w:r>
    </w:p>
    <w:p w:rsidR="00296E80" w:rsidRPr="00150410" w:rsidRDefault="00296E80" w:rsidP="00150410">
      <w:pPr>
        <w:tabs>
          <w:tab w:val="left" w:pos="426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1FF" w:rsidRPr="00150410" w:rsidRDefault="00D361FF" w:rsidP="00150410">
      <w:pPr>
        <w:tabs>
          <w:tab w:val="left" w:pos="426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Краткая биография ученых </w:t>
      </w:r>
      <w:r w:rsidR="00296E80" w:rsidRPr="00150410">
        <w:rPr>
          <w:rFonts w:ascii="Times New Roman" w:hAnsi="Times New Roman" w:cs="Times New Roman"/>
          <w:sz w:val="28"/>
          <w:szCs w:val="28"/>
        </w:rPr>
        <w:t>Джеймса Джоуля и Ленца. Формулировка закона. Использование и учет закона в жизни человека. Презентация «Закон Джоуля – Ленца».</w:t>
      </w:r>
    </w:p>
    <w:p w:rsidR="00296E80" w:rsidRPr="00150410" w:rsidRDefault="00296E80" w:rsidP="00150410">
      <w:pPr>
        <w:tabs>
          <w:tab w:val="left" w:pos="426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1FF" w:rsidRPr="00150410" w:rsidRDefault="00296E80" w:rsidP="00150410">
      <w:pPr>
        <w:tabs>
          <w:tab w:val="left" w:pos="-142"/>
        </w:tabs>
        <w:ind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Законы последовательного соединения проводников (2 ч)</w:t>
      </w:r>
    </w:p>
    <w:p w:rsidR="00296E80" w:rsidRPr="00150410" w:rsidRDefault="003F24CA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Цепь с последовательным соединением проводников и ее схема. </w:t>
      </w:r>
      <w:r w:rsidR="00296E80" w:rsidRPr="00150410">
        <w:rPr>
          <w:rFonts w:ascii="Times New Roman" w:hAnsi="Times New Roman" w:cs="Times New Roman"/>
          <w:sz w:val="28"/>
          <w:szCs w:val="28"/>
        </w:rPr>
        <w:t xml:space="preserve"> Использование законов последовательного соединения проводников в жизни человека.</w:t>
      </w:r>
      <w:r w:rsidRPr="0015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80" w:rsidRPr="00150410" w:rsidRDefault="00296E80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296E80" w:rsidRPr="00150410" w:rsidRDefault="00296E80" w:rsidP="00150410">
      <w:pPr>
        <w:pStyle w:val="a8"/>
        <w:numPr>
          <w:ilvl w:val="0"/>
          <w:numId w:val="19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Получение законов последовательного соединения проводников.</w:t>
      </w:r>
    </w:p>
    <w:p w:rsidR="003F24CA" w:rsidRPr="00150410" w:rsidRDefault="003F24CA" w:rsidP="00150410">
      <w:pPr>
        <w:pStyle w:val="a8"/>
        <w:numPr>
          <w:ilvl w:val="0"/>
          <w:numId w:val="19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соотношений характеристик тока для </w:t>
      </w:r>
      <w:r w:rsidRPr="001504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0410">
        <w:rPr>
          <w:rFonts w:ascii="Times New Roman" w:hAnsi="Times New Roman" w:cs="Times New Roman"/>
          <w:sz w:val="28"/>
          <w:szCs w:val="28"/>
        </w:rPr>
        <w:t xml:space="preserve"> одинаковых проводников при их последовательном соединении.</w:t>
      </w:r>
    </w:p>
    <w:p w:rsidR="003F24CA" w:rsidRPr="00150410" w:rsidRDefault="003F24CA" w:rsidP="00150410">
      <w:pPr>
        <w:tabs>
          <w:tab w:val="left" w:pos="-142"/>
        </w:tabs>
        <w:ind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Законы параллельного</w:t>
      </w:r>
      <w:r w:rsidR="00BA2D9B" w:rsidRPr="00150410">
        <w:rPr>
          <w:rFonts w:ascii="Times New Roman" w:hAnsi="Times New Roman" w:cs="Times New Roman"/>
          <w:b/>
          <w:bCs/>
          <w:sz w:val="28"/>
          <w:szCs w:val="28"/>
        </w:rPr>
        <w:t xml:space="preserve"> соединения проводников (3</w:t>
      </w:r>
      <w:r w:rsidRPr="00150410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3F24CA" w:rsidRPr="00150410" w:rsidRDefault="003F24CA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Цепь с параллельным соединением проводников и ее схема.  Использование законов параллельного соединения проводников в жизни человека. </w:t>
      </w:r>
      <w:r w:rsidR="00BA2D9B" w:rsidRPr="00150410">
        <w:rPr>
          <w:rFonts w:ascii="Times New Roman" w:hAnsi="Times New Roman" w:cs="Times New Roman"/>
          <w:sz w:val="28"/>
          <w:szCs w:val="28"/>
        </w:rPr>
        <w:t>Расчет электрических цепей.</w:t>
      </w:r>
    </w:p>
    <w:p w:rsidR="003F24CA" w:rsidRPr="00150410" w:rsidRDefault="003F24CA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3F24CA" w:rsidRPr="00150410" w:rsidRDefault="003F24CA" w:rsidP="00150410">
      <w:pPr>
        <w:pStyle w:val="a8"/>
        <w:numPr>
          <w:ilvl w:val="0"/>
          <w:numId w:val="19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Пол</w:t>
      </w:r>
      <w:r w:rsidR="00BA2D9B" w:rsidRPr="00150410">
        <w:rPr>
          <w:rFonts w:ascii="Times New Roman" w:hAnsi="Times New Roman" w:cs="Times New Roman"/>
          <w:sz w:val="28"/>
          <w:szCs w:val="28"/>
        </w:rPr>
        <w:t>учение законов параллельного</w:t>
      </w:r>
      <w:r w:rsidRPr="00150410">
        <w:rPr>
          <w:rFonts w:ascii="Times New Roman" w:hAnsi="Times New Roman" w:cs="Times New Roman"/>
          <w:sz w:val="28"/>
          <w:szCs w:val="28"/>
        </w:rPr>
        <w:t xml:space="preserve"> соединения проводников.</w:t>
      </w:r>
    </w:p>
    <w:p w:rsidR="003F24CA" w:rsidRPr="00150410" w:rsidRDefault="003F24CA" w:rsidP="00150410">
      <w:pPr>
        <w:pStyle w:val="a8"/>
        <w:numPr>
          <w:ilvl w:val="0"/>
          <w:numId w:val="19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Получение соотношений характеристик тока для </w:t>
      </w:r>
      <w:r w:rsidRPr="001504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0410">
        <w:rPr>
          <w:rFonts w:ascii="Times New Roman" w:hAnsi="Times New Roman" w:cs="Times New Roman"/>
          <w:sz w:val="28"/>
          <w:szCs w:val="28"/>
        </w:rPr>
        <w:t xml:space="preserve"> одинаковых про</w:t>
      </w:r>
      <w:r w:rsidR="00BA2D9B" w:rsidRPr="00150410">
        <w:rPr>
          <w:rFonts w:ascii="Times New Roman" w:hAnsi="Times New Roman" w:cs="Times New Roman"/>
          <w:sz w:val="28"/>
          <w:szCs w:val="28"/>
        </w:rPr>
        <w:t>водников при их параллельном</w:t>
      </w:r>
      <w:r w:rsidRPr="00150410">
        <w:rPr>
          <w:rFonts w:ascii="Times New Roman" w:hAnsi="Times New Roman" w:cs="Times New Roman"/>
          <w:sz w:val="28"/>
          <w:szCs w:val="28"/>
        </w:rPr>
        <w:t xml:space="preserve"> соединении.</w:t>
      </w:r>
    </w:p>
    <w:p w:rsidR="00BA2D9B" w:rsidRPr="00150410" w:rsidRDefault="00BA2D9B" w:rsidP="00150410">
      <w:pPr>
        <w:pStyle w:val="a8"/>
        <w:tabs>
          <w:tab w:val="left" w:pos="-142"/>
        </w:tabs>
        <w:ind w:left="0" w:right="45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Законы отражения и преломления света (2 ч)</w:t>
      </w:r>
    </w:p>
    <w:p w:rsidR="00A410AD" w:rsidRPr="00150410" w:rsidRDefault="00A410AD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    Источники света. Образование тени, полутени. Солнечные и лунные затмения. Закон отражения света и его проявление в жизни. Закон преломления света и применение его в жизни. Солнечное излучение – источник жизни на Земле. Волновая оптика Световоды. Глаз – как орган зрения. Дальнозоркасть. Близорукрсть. Оптические приборы. </w:t>
      </w:r>
    </w:p>
    <w:p w:rsidR="008918DE" w:rsidRPr="00150410" w:rsidRDefault="008918DE" w:rsidP="00150410">
      <w:pPr>
        <w:tabs>
          <w:tab w:val="left" w:pos="-142"/>
        </w:tabs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Экспериментальные задачи:</w:t>
      </w:r>
    </w:p>
    <w:p w:rsidR="008918DE" w:rsidRPr="00150410" w:rsidRDefault="008918DE" w:rsidP="00150410">
      <w:pPr>
        <w:pStyle w:val="a8"/>
        <w:numPr>
          <w:ilvl w:val="0"/>
          <w:numId w:val="24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Изучение распространения света.</w:t>
      </w:r>
    </w:p>
    <w:p w:rsidR="008918DE" w:rsidRPr="00150410" w:rsidRDefault="008918DE" w:rsidP="00150410">
      <w:pPr>
        <w:pStyle w:val="a8"/>
        <w:numPr>
          <w:ilvl w:val="0"/>
          <w:numId w:val="24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Изучение явления отражения света.</w:t>
      </w:r>
    </w:p>
    <w:p w:rsidR="00F83BFF" w:rsidRPr="00150410" w:rsidRDefault="008918DE" w:rsidP="00150410">
      <w:pPr>
        <w:pStyle w:val="a8"/>
        <w:numPr>
          <w:ilvl w:val="0"/>
          <w:numId w:val="24"/>
        </w:numPr>
        <w:tabs>
          <w:tab w:val="left" w:pos="-142"/>
        </w:tabs>
        <w:ind w:left="0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Изучение явления преломления света.</w:t>
      </w:r>
    </w:p>
    <w:p w:rsidR="00F83BFF" w:rsidRPr="00150410" w:rsidRDefault="00F83BFF" w:rsidP="00150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205"/>
        <w:gridCol w:w="1182"/>
        <w:gridCol w:w="2551"/>
        <w:gridCol w:w="2858"/>
        <w:gridCol w:w="2127"/>
      </w:tblGrid>
      <w:tr w:rsidR="00781DD9" w:rsidRPr="00150410" w:rsidTr="00EC549B">
        <w:tc>
          <w:tcPr>
            <w:tcW w:w="1271" w:type="dxa"/>
            <w:vMerge w:val="restart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205" w:type="dxa"/>
            <w:vMerge w:val="restart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</w:t>
            </w:r>
          </w:p>
        </w:tc>
        <w:tc>
          <w:tcPr>
            <w:tcW w:w="1182" w:type="dxa"/>
            <w:vMerge w:val="restart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часов</w:t>
            </w:r>
          </w:p>
        </w:tc>
        <w:tc>
          <w:tcPr>
            <w:tcW w:w="7536" w:type="dxa"/>
            <w:gridSpan w:val="3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 них</w:t>
            </w:r>
          </w:p>
        </w:tc>
      </w:tr>
      <w:tr w:rsidR="00781DD9" w:rsidRPr="00150410" w:rsidTr="00EC549B">
        <w:tc>
          <w:tcPr>
            <w:tcW w:w="1271" w:type="dxa"/>
            <w:vMerge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205" w:type="dxa"/>
            <w:vMerge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82" w:type="dxa"/>
            <w:vMerge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551" w:type="dxa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Количественные и качественные задачи</w:t>
            </w:r>
          </w:p>
        </w:tc>
        <w:tc>
          <w:tcPr>
            <w:tcW w:w="2858" w:type="dxa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Экспериментальные задачи</w:t>
            </w:r>
          </w:p>
        </w:tc>
        <w:tc>
          <w:tcPr>
            <w:tcW w:w="2127" w:type="dxa"/>
          </w:tcPr>
          <w:p w:rsidR="00781DD9" w:rsidRPr="00150410" w:rsidRDefault="00781DD9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Эврестические беседы</w:t>
            </w: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05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781DD9" w:rsidRPr="00150410">
              <w:rPr>
                <w:rFonts w:ascii="Times New Roman" w:hAnsi="Times New Roman" w:cs="Times New Roman"/>
                <w:sz w:val="24"/>
                <w:szCs w:val="28"/>
              </w:rPr>
              <w:t xml:space="preserve"> Архимеда.</w:t>
            </w:r>
          </w:p>
        </w:tc>
        <w:tc>
          <w:tcPr>
            <w:tcW w:w="1182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58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05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Законы равновесия рычага.</w:t>
            </w:r>
          </w:p>
        </w:tc>
        <w:tc>
          <w:tcPr>
            <w:tcW w:w="1182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58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05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Заон Р. Гука.</w:t>
            </w:r>
          </w:p>
        </w:tc>
        <w:tc>
          <w:tcPr>
            <w:tcW w:w="1182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8" w:type="dxa"/>
          </w:tcPr>
          <w:p w:rsidR="007B5583" w:rsidRPr="00150410" w:rsidRDefault="00953D5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205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 сохранения энергии в механических и тепловых процессах.</w:t>
            </w:r>
          </w:p>
        </w:tc>
        <w:tc>
          <w:tcPr>
            <w:tcW w:w="1182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858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:rsidR="007B5583" w:rsidRPr="00150410" w:rsidRDefault="00781DD9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05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 Ома для участка цепи.</w:t>
            </w:r>
          </w:p>
        </w:tc>
        <w:tc>
          <w:tcPr>
            <w:tcW w:w="1182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858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05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 Джоуля – Ленца.</w:t>
            </w:r>
          </w:p>
        </w:tc>
        <w:tc>
          <w:tcPr>
            <w:tcW w:w="1182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58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27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05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 xml:space="preserve">Законы последовательного </w:t>
            </w:r>
            <w:r w:rsidR="008918DE" w:rsidRPr="00150410">
              <w:rPr>
                <w:rFonts w:ascii="Times New Roman" w:hAnsi="Times New Roman" w:cs="Times New Roman"/>
                <w:sz w:val="24"/>
                <w:szCs w:val="28"/>
              </w:rPr>
              <w:t xml:space="preserve">и параллельного </w:t>
            </w: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соединения проводников.</w:t>
            </w:r>
          </w:p>
        </w:tc>
        <w:tc>
          <w:tcPr>
            <w:tcW w:w="1182" w:type="dxa"/>
          </w:tcPr>
          <w:p w:rsidR="007B5583" w:rsidRPr="00150410" w:rsidRDefault="008918DE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7B5583" w:rsidRPr="00150410" w:rsidRDefault="008918DE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58" w:type="dxa"/>
          </w:tcPr>
          <w:p w:rsidR="007B5583" w:rsidRPr="00150410" w:rsidRDefault="008918DE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8918DE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05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8918DE" w:rsidRPr="00150410">
              <w:rPr>
                <w:rFonts w:ascii="Times New Roman" w:hAnsi="Times New Roman" w:cs="Times New Roman"/>
                <w:sz w:val="24"/>
                <w:szCs w:val="28"/>
              </w:rPr>
              <w:t>ы отражения и преломления света.</w:t>
            </w:r>
          </w:p>
        </w:tc>
        <w:tc>
          <w:tcPr>
            <w:tcW w:w="1182" w:type="dxa"/>
          </w:tcPr>
          <w:p w:rsidR="007B5583" w:rsidRPr="00150410" w:rsidRDefault="00A410AD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858" w:type="dxa"/>
          </w:tcPr>
          <w:p w:rsidR="007B5583" w:rsidRPr="00150410" w:rsidRDefault="008918DE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7B5583" w:rsidRPr="00150410" w:rsidRDefault="00EC549B" w:rsidP="001504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5583" w:rsidRPr="00150410" w:rsidTr="00EC549B">
        <w:tc>
          <w:tcPr>
            <w:tcW w:w="1271" w:type="dxa"/>
          </w:tcPr>
          <w:p w:rsidR="007B5583" w:rsidRPr="00150410" w:rsidRDefault="007B5583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205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182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2551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858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:rsidR="007B5583" w:rsidRPr="00150410" w:rsidRDefault="0078441A" w:rsidP="0015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041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</w:tr>
    </w:tbl>
    <w:p w:rsidR="00F83BFF" w:rsidRPr="00150410" w:rsidRDefault="00F83BFF" w:rsidP="00150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BFF" w:rsidRPr="00150410" w:rsidRDefault="00F83BFF" w:rsidP="00150410">
      <w:pPr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уровню подготовки учащихся</w:t>
      </w:r>
    </w:p>
    <w:p w:rsidR="00F83BFF" w:rsidRPr="00150410" w:rsidRDefault="00F93604" w:rsidP="00150410">
      <w:pPr>
        <w:spacing w:after="200" w:line="240" w:lineRule="auto"/>
        <w:ind w:right="454"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  <w:r w:rsidR="00F83BFF" w:rsidRPr="001504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результате изучения курса ученик должен</w:t>
      </w:r>
    </w:p>
    <w:p w:rsidR="00F83BFF" w:rsidRPr="00150410" w:rsidRDefault="00F93604" w:rsidP="00150410">
      <w:pPr>
        <w:spacing w:after="20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F83BFF"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знать/понимать</w:t>
      </w:r>
    </w:p>
    <w:p w:rsidR="00F83BFF" w:rsidRPr="00150410" w:rsidRDefault="00F93604" w:rsidP="00150410">
      <w:pPr>
        <w:numPr>
          <w:ilvl w:val="0"/>
          <w:numId w:val="1"/>
        </w:numPr>
        <w:spacing w:after="0" w:line="240" w:lineRule="auto"/>
        <w:ind w:left="0" w:right="454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смысл основных законов.</w:t>
      </w:r>
    </w:p>
    <w:p w:rsidR="00F83BFF" w:rsidRPr="00150410" w:rsidRDefault="00F83BFF" w:rsidP="00150410">
      <w:pPr>
        <w:spacing w:after="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83BFF" w:rsidRPr="00150410" w:rsidRDefault="00F83BFF" w:rsidP="00150410">
      <w:pPr>
        <w:spacing w:after="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уметь</w:t>
      </w:r>
    </w:p>
    <w:p w:rsidR="00E121A9" w:rsidRPr="00150410" w:rsidRDefault="00E121A9" w:rsidP="00150410">
      <w:pPr>
        <w:spacing w:after="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121A9" w:rsidRPr="00150410" w:rsidRDefault="007E1CF7" w:rsidP="00150410">
      <w:pPr>
        <w:pStyle w:val="a8"/>
        <w:numPr>
          <w:ilvl w:val="0"/>
          <w:numId w:val="12"/>
        </w:numPr>
        <w:spacing w:after="0" w:line="240" w:lineRule="auto"/>
        <w:ind w:left="0" w:right="454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р</w:t>
      </w:r>
      <w:r w:rsidR="00E121A9" w:rsidRPr="00150410">
        <w:rPr>
          <w:rFonts w:ascii="Times New Roman" w:hAnsi="Times New Roman" w:cs="Times New Roman"/>
          <w:sz w:val="28"/>
          <w:szCs w:val="28"/>
        </w:rPr>
        <w:t>аботать с простыми приборами по электричеству, составлять электрические цепи, производить измерения, сравнивать, анализи</w:t>
      </w:r>
      <w:r w:rsidR="00F93604" w:rsidRPr="00150410">
        <w:rPr>
          <w:rFonts w:ascii="Times New Roman" w:hAnsi="Times New Roman" w:cs="Times New Roman"/>
          <w:sz w:val="28"/>
          <w:szCs w:val="28"/>
        </w:rPr>
        <w:t>ровать, делать выводы, обобщать;</w:t>
      </w:r>
    </w:p>
    <w:p w:rsidR="00E121A9" w:rsidRPr="00150410" w:rsidRDefault="007E1CF7" w:rsidP="00150410">
      <w:pPr>
        <w:pStyle w:val="a8"/>
        <w:numPr>
          <w:ilvl w:val="0"/>
          <w:numId w:val="12"/>
        </w:numPr>
        <w:spacing w:after="0" w:line="240" w:lineRule="auto"/>
        <w:ind w:left="0" w:right="454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р</w:t>
      </w:r>
      <w:r w:rsidR="00E121A9" w:rsidRPr="00150410">
        <w:rPr>
          <w:rFonts w:ascii="Times New Roman" w:hAnsi="Times New Roman" w:cs="Times New Roman"/>
          <w:sz w:val="28"/>
          <w:szCs w:val="28"/>
        </w:rPr>
        <w:t>аботать с простыми приборами по механике «рычаг, тела различной формы и объема»</w:t>
      </w:r>
      <w:r w:rsidR="00226ACB" w:rsidRPr="00150410">
        <w:rPr>
          <w:rFonts w:ascii="Times New Roman" w:hAnsi="Times New Roman" w:cs="Times New Roman"/>
          <w:sz w:val="28"/>
          <w:szCs w:val="28"/>
        </w:rPr>
        <w:t>,</w:t>
      </w:r>
      <w:r w:rsidR="00E121A9" w:rsidRPr="00150410">
        <w:rPr>
          <w:rFonts w:ascii="Times New Roman" w:hAnsi="Times New Roman" w:cs="Times New Roman"/>
          <w:sz w:val="28"/>
          <w:szCs w:val="28"/>
        </w:rPr>
        <w:t xml:space="preserve"> проводить несложные опыты, проверять на опыт</w:t>
      </w:r>
      <w:r w:rsidR="00F93604" w:rsidRPr="00150410">
        <w:rPr>
          <w:rFonts w:ascii="Times New Roman" w:hAnsi="Times New Roman" w:cs="Times New Roman"/>
          <w:sz w:val="28"/>
          <w:szCs w:val="28"/>
        </w:rPr>
        <w:t>е справедливость законов физики;</w:t>
      </w:r>
    </w:p>
    <w:p w:rsidR="00E121A9" w:rsidRPr="00150410" w:rsidRDefault="007E1CF7" w:rsidP="00150410">
      <w:pPr>
        <w:pStyle w:val="a8"/>
        <w:numPr>
          <w:ilvl w:val="0"/>
          <w:numId w:val="12"/>
        </w:numPr>
        <w:spacing w:after="0" w:line="240" w:lineRule="auto"/>
        <w:ind w:left="0" w:right="454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</w:t>
      </w:r>
      <w:r w:rsidR="00E121A9" w:rsidRPr="00150410">
        <w:rPr>
          <w:rFonts w:ascii="Times New Roman" w:hAnsi="Times New Roman" w:cs="Times New Roman"/>
          <w:sz w:val="28"/>
          <w:szCs w:val="28"/>
        </w:rPr>
        <w:t>роводить самостоятельные наблюдения, опыты, исследования, используя типов</w:t>
      </w:r>
      <w:r w:rsidR="00F93604" w:rsidRPr="00150410">
        <w:rPr>
          <w:rFonts w:ascii="Times New Roman" w:hAnsi="Times New Roman" w:cs="Times New Roman"/>
          <w:sz w:val="28"/>
          <w:szCs w:val="28"/>
        </w:rPr>
        <w:t>ое оборудование кабинета физики;</w:t>
      </w:r>
    </w:p>
    <w:p w:rsidR="00E121A9" w:rsidRPr="00150410" w:rsidRDefault="007E1CF7" w:rsidP="00150410">
      <w:pPr>
        <w:pStyle w:val="a8"/>
        <w:numPr>
          <w:ilvl w:val="0"/>
          <w:numId w:val="12"/>
        </w:numPr>
        <w:spacing w:after="0" w:line="240" w:lineRule="auto"/>
        <w:ind w:left="0" w:right="454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</w:t>
      </w:r>
      <w:r w:rsidR="00E121A9" w:rsidRPr="00150410">
        <w:rPr>
          <w:rFonts w:ascii="Times New Roman" w:hAnsi="Times New Roman" w:cs="Times New Roman"/>
          <w:sz w:val="28"/>
          <w:szCs w:val="28"/>
        </w:rPr>
        <w:t>рименять знания теории при решении качественных, количественных и экспериментальных задач.</w:t>
      </w:r>
    </w:p>
    <w:p w:rsidR="00E121A9" w:rsidRPr="00150410" w:rsidRDefault="00E121A9" w:rsidP="00150410">
      <w:pPr>
        <w:spacing w:after="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121A9" w:rsidRPr="00150410" w:rsidRDefault="00E121A9" w:rsidP="00150410">
      <w:pPr>
        <w:spacing w:after="0" w:line="240" w:lineRule="auto"/>
        <w:ind w:right="454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83BFF" w:rsidRPr="00150410" w:rsidRDefault="00F93604" w:rsidP="00150410">
      <w:pPr>
        <w:spacing w:after="200" w:line="240" w:lineRule="auto"/>
        <w:ind w:right="454"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</w:t>
      </w:r>
      <w:r w:rsidR="00F83BFF" w:rsidRPr="0015041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="00F83BFF" w:rsidRPr="001504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для:</w:t>
      </w:r>
    </w:p>
    <w:p w:rsidR="00F83BFF" w:rsidRPr="00150410" w:rsidRDefault="00F83BFF" w:rsidP="00150410">
      <w:pPr>
        <w:pStyle w:val="a8"/>
        <w:numPr>
          <w:ilvl w:val="0"/>
          <w:numId w:val="25"/>
        </w:numPr>
        <w:spacing w:after="0" w:line="240" w:lineRule="auto"/>
        <w:ind w:left="0" w:right="454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практических задач, связанных с жизненными ситуациями;</w:t>
      </w:r>
    </w:p>
    <w:p w:rsidR="00F83BFF" w:rsidRPr="00150410" w:rsidRDefault="00F83BFF" w:rsidP="00150410">
      <w:pPr>
        <w:pStyle w:val="a8"/>
        <w:numPr>
          <w:ilvl w:val="0"/>
          <w:numId w:val="25"/>
        </w:numPr>
        <w:spacing w:after="0" w:line="240" w:lineRule="auto"/>
        <w:ind w:left="0" w:right="454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собственной познавательной деятельности;</w:t>
      </w:r>
    </w:p>
    <w:p w:rsidR="00F83BFF" w:rsidRPr="00150410" w:rsidRDefault="00F83BFF" w:rsidP="00150410">
      <w:pPr>
        <w:pStyle w:val="a8"/>
        <w:numPr>
          <w:ilvl w:val="0"/>
          <w:numId w:val="25"/>
        </w:numPr>
        <w:spacing w:after="0" w:line="240" w:lineRule="auto"/>
        <w:ind w:left="0" w:right="454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самостоятельного поиска, анализа и использ</w:t>
      </w:r>
      <w:r w:rsidR="007E1CF7" w:rsidRPr="00150410">
        <w:rPr>
          <w:rFonts w:ascii="Times New Roman" w:eastAsia="Calibri" w:hAnsi="Times New Roman" w:cs="Times New Roman"/>
          <w:sz w:val="28"/>
          <w:szCs w:val="28"/>
          <w:lang w:eastAsia="en-US"/>
        </w:rPr>
        <w:t>ования физической информации.</w:t>
      </w:r>
    </w:p>
    <w:p w:rsidR="00CE34DE" w:rsidRDefault="00CE34DE" w:rsidP="00CE34DE">
      <w:pPr>
        <w:tabs>
          <w:tab w:val="left" w:pos="10095"/>
        </w:tabs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3BFF" w:rsidRPr="00CE34DE" w:rsidRDefault="00CE34DE" w:rsidP="00CE34DE">
      <w:pPr>
        <w:tabs>
          <w:tab w:val="left" w:pos="10095"/>
        </w:tabs>
        <w:spacing w:after="200" w:line="240" w:lineRule="auto"/>
        <w:ind w:right="45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рекомендуемой учебно-методической литературы</w:t>
      </w:r>
    </w:p>
    <w:p w:rsidR="007A72DA" w:rsidRPr="00150410" w:rsidRDefault="007A72DA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Лукашик В.И. Сборник задач по физике для 7 – 9 классов. 224с. </w:t>
      </w:r>
      <w:smartTag w:uri="urn:schemas-microsoft-com:office:smarttags" w:element="metricconverter">
        <w:smartTagPr>
          <w:attr w:name="ProductID" w:val="1999 г"/>
        </w:smartTagPr>
        <w:r w:rsidRPr="00150410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50410">
        <w:rPr>
          <w:rFonts w:ascii="Times New Roman" w:hAnsi="Times New Roman" w:cs="Times New Roman"/>
          <w:sz w:val="28"/>
          <w:szCs w:val="28"/>
        </w:rPr>
        <w:t>.</w:t>
      </w:r>
    </w:p>
    <w:p w:rsidR="007A72DA" w:rsidRPr="00150410" w:rsidRDefault="007A72DA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Кабардин Олег Фёдорович</w:t>
      </w:r>
      <w:r w:rsidR="007E1CF7" w:rsidRPr="00150410">
        <w:rPr>
          <w:rFonts w:ascii="Times New Roman" w:hAnsi="Times New Roman" w:cs="Times New Roman"/>
          <w:sz w:val="28"/>
          <w:szCs w:val="28"/>
        </w:rPr>
        <w:t>,</w:t>
      </w:r>
      <w:r w:rsidRPr="00150410">
        <w:rPr>
          <w:rFonts w:ascii="Times New Roman" w:hAnsi="Times New Roman" w:cs="Times New Roman"/>
          <w:sz w:val="28"/>
          <w:szCs w:val="28"/>
        </w:rPr>
        <w:t xml:space="preserve"> Кабардина Светлана Ильинична</w:t>
      </w:r>
      <w:r w:rsidR="007E1CF7" w:rsidRPr="00150410">
        <w:rPr>
          <w:rFonts w:ascii="Times New Roman" w:hAnsi="Times New Roman" w:cs="Times New Roman"/>
          <w:sz w:val="28"/>
          <w:szCs w:val="28"/>
        </w:rPr>
        <w:t>.</w:t>
      </w:r>
      <w:r w:rsidRPr="00150410">
        <w:rPr>
          <w:rFonts w:ascii="Times New Roman" w:hAnsi="Times New Roman" w:cs="Times New Roman"/>
          <w:sz w:val="28"/>
          <w:szCs w:val="28"/>
        </w:rPr>
        <w:t xml:space="preserve"> ФИЗИКА. Лабораторные работы 7 – 9 классы</w:t>
      </w:r>
      <w:r w:rsidR="007E1CF7" w:rsidRPr="00150410">
        <w:rPr>
          <w:rFonts w:ascii="Times New Roman" w:hAnsi="Times New Roman" w:cs="Times New Roman"/>
          <w:sz w:val="28"/>
          <w:szCs w:val="28"/>
        </w:rPr>
        <w:t>.</w:t>
      </w:r>
    </w:p>
    <w:p w:rsidR="00B0769C" w:rsidRPr="00150410" w:rsidRDefault="00B0769C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Набор лабораторный «Электричество».</w:t>
      </w:r>
    </w:p>
    <w:p w:rsidR="00B0769C" w:rsidRPr="00150410" w:rsidRDefault="00B0769C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Набор лабораторный «Механика».</w:t>
      </w:r>
    </w:p>
    <w:p w:rsidR="00B0769C" w:rsidRPr="00150410" w:rsidRDefault="00B0769C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Набор лабораторный «Гидростатика».</w:t>
      </w:r>
    </w:p>
    <w:p w:rsidR="00B0769C" w:rsidRPr="00150410" w:rsidRDefault="00B0769C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Набор лабораторный «Геометрическая оптика».</w:t>
      </w:r>
    </w:p>
    <w:p w:rsidR="007E1CF7" w:rsidRPr="00150410" w:rsidRDefault="007E1CF7" w:rsidP="00CE34DE">
      <w:pPr>
        <w:pStyle w:val="a8"/>
        <w:numPr>
          <w:ilvl w:val="0"/>
          <w:numId w:val="27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04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С.А. Хорошавянин. «Физический эксперимент в средней школе». 2006.</w:t>
      </w:r>
    </w:p>
    <w:p w:rsidR="007A72DA" w:rsidRPr="00150410" w:rsidRDefault="007A72DA" w:rsidP="00CE34DE">
      <w:pPr>
        <w:pStyle w:val="a8"/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Интерактивный курс «Физика 7 – 11» - диск.</w:t>
      </w:r>
    </w:p>
    <w:p w:rsidR="007A72DA" w:rsidRPr="00150410" w:rsidRDefault="007A72DA" w:rsidP="00CE34DE">
      <w:pPr>
        <w:numPr>
          <w:ilvl w:val="0"/>
          <w:numId w:val="27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 xml:space="preserve">Федоскина Н.С. Подробный разбор заданий из </w:t>
      </w:r>
      <w:r w:rsidR="00226ACB" w:rsidRPr="00150410">
        <w:rPr>
          <w:rFonts w:ascii="Times New Roman" w:hAnsi="Times New Roman" w:cs="Times New Roman"/>
          <w:sz w:val="28"/>
          <w:szCs w:val="28"/>
        </w:rPr>
        <w:t>сборника задач по физике для 7-</w:t>
      </w:r>
      <w:r w:rsidRPr="00150410">
        <w:rPr>
          <w:rFonts w:ascii="Times New Roman" w:hAnsi="Times New Roman" w:cs="Times New Roman"/>
          <w:sz w:val="28"/>
          <w:szCs w:val="28"/>
        </w:rPr>
        <w:t>9 классов. 240с. 2004.</w:t>
      </w:r>
    </w:p>
    <w:p w:rsidR="007A72DA" w:rsidRPr="00150410" w:rsidRDefault="007A72DA" w:rsidP="00CE34DE">
      <w:pPr>
        <w:numPr>
          <w:ilvl w:val="0"/>
          <w:numId w:val="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Диск «Энциклопедия «Кирилл и Мефодий».</w:t>
      </w:r>
    </w:p>
    <w:p w:rsidR="00E121A9" w:rsidRPr="00150410" w:rsidRDefault="00E121A9" w:rsidP="00CE34DE">
      <w:pPr>
        <w:numPr>
          <w:ilvl w:val="0"/>
          <w:numId w:val="2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Ю.И. Дик. «Физика</w:t>
      </w:r>
      <w:r w:rsidR="007E1CF7" w:rsidRPr="00150410">
        <w:rPr>
          <w:rFonts w:ascii="Times New Roman" w:hAnsi="Times New Roman" w:cs="Times New Roman"/>
          <w:sz w:val="28"/>
          <w:szCs w:val="28"/>
        </w:rPr>
        <w:t>. Словарь юного школьника». 2004 г.</w:t>
      </w:r>
    </w:p>
    <w:p w:rsidR="007A72DA" w:rsidRPr="00150410" w:rsidRDefault="007A72DA" w:rsidP="001504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3BFF" w:rsidRPr="00150410" w:rsidRDefault="00F83BFF" w:rsidP="001504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83BFF" w:rsidRPr="00150410" w:rsidRDefault="00535299" w:rsidP="0015041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10">
        <w:rPr>
          <w:rFonts w:ascii="Times New Roman" w:hAnsi="Times New Roman" w:cs="Times New Roman"/>
          <w:b/>
          <w:bCs/>
          <w:sz w:val="28"/>
          <w:szCs w:val="28"/>
        </w:rPr>
        <w:t>Примерные темы итогового проекта</w:t>
      </w:r>
    </w:p>
    <w:p w:rsidR="00535299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Светящаяся елочка.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Левитрон – магнитная левитация.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Путешествие по температурной шкале.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Измерение уровня радиации в овощах.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Жизнь в наушниках.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lastRenderedPageBreak/>
        <w:t>Экспертиза влажности.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Сверхновая звезда.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Простейшие генераторы.</w:t>
      </w:r>
    </w:p>
    <w:p w:rsidR="00226ACB" w:rsidRPr="00150410" w:rsidRDefault="00226ACB" w:rsidP="00150410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410">
        <w:rPr>
          <w:rFonts w:ascii="Times New Roman" w:hAnsi="Times New Roman" w:cs="Times New Roman"/>
          <w:sz w:val="28"/>
          <w:szCs w:val="28"/>
        </w:rPr>
        <w:t>Вечный двигатель.</w:t>
      </w:r>
    </w:p>
    <w:p w:rsidR="00906B72" w:rsidRDefault="00906B72" w:rsidP="00906B72">
      <w:pPr>
        <w:pStyle w:val="a8"/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06B72" w:rsidSect="00CE34DE">
          <w:headerReference w:type="default" r:id="rId8"/>
          <w:footerReference w:type="default" r:id="rId9"/>
          <w:pgSz w:w="16838" w:h="11906" w:orient="landscape"/>
          <w:pgMar w:top="709" w:right="567" w:bottom="992" w:left="1701" w:header="709" w:footer="709" w:gutter="0"/>
          <w:cols w:space="708"/>
          <w:docGrid w:linePitch="360"/>
        </w:sectPr>
      </w:pPr>
    </w:p>
    <w:p w:rsidR="00906B72" w:rsidRDefault="00906B72" w:rsidP="00906B72">
      <w:pPr>
        <w:pStyle w:val="a8"/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06B7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 рабочей программе</w:t>
      </w:r>
    </w:p>
    <w:p w:rsidR="00906B72" w:rsidRDefault="00906B72" w:rsidP="00906B72">
      <w:pPr>
        <w:pStyle w:val="a8"/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элективного курса «Законы физики вокруг нас»</w:t>
      </w:r>
    </w:p>
    <w:p w:rsidR="00906B72" w:rsidRDefault="00906B72" w:rsidP="00906B72">
      <w:pPr>
        <w:pStyle w:val="a8"/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для 8 класса</w:t>
      </w:r>
    </w:p>
    <w:p w:rsidR="00906B72" w:rsidRPr="00906B72" w:rsidRDefault="00906B72" w:rsidP="00906B72">
      <w:pPr>
        <w:pStyle w:val="a8"/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06B72" w:rsidRPr="00906B72" w:rsidRDefault="00906B72" w:rsidP="00906B72">
      <w:pPr>
        <w:pStyle w:val="a8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B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Календарно-тематический план</w:t>
      </w:r>
    </w:p>
    <w:p w:rsidR="00906B72" w:rsidRPr="00906B72" w:rsidRDefault="00906B72" w:rsidP="00906B72">
      <w:pPr>
        <w:pStyle w:val="a8"/>
        <w:tabs>
          <w:tab w:val="left" w:pos="6135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B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tbl>
      <w:tblPr>
        <w:tblW w:w="141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290"/>
        <w:gridCol w:w="1260"/>
        <w:gridCol w:w="2290"/>
        <w:gridCol w:w="2393"/>
      </w:tblGrid>
      <w:tr w:rsidR="00906B72" w:rsidRPr="00150410" w:rsidTr="002C16C7">
        <w:trPr>
          <w:trHeight w:val="966"/>
        </w:trPr>
        <w:tc>
          <w:tcPr>
            <w:tcW w:w="879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90" w:type="dxa"/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Раздел, тема урока</w:t>
            </w:r>
          </w:p>
        </w:tc>
        <w:tc>
          <w:tcPr>
            <w:tcW w:w="1260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290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93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90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Закон Архимеда. Решение задач.</w:t>
            </w:r>
          </w:p>
        </w:tc>
        <w:tc>
          <w:tcPr>
            <w:tcW w:w="1260" w:type="dxa"/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5041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 Архимеда.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 равновесия рычага «Золотое правило механики».    </w:t>
            </w:r>
          </w:p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задач.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равновесия рычага «Золотое правило механики».     </w:t>
            </w:r>
          </w:p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 Роберта Гука. Эвристическая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Закон Роберта Гука. Решение экспериментальных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Законы сохранения в механических и тепловых процессах.  </w:t>
            </w:r>
          </w:p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Эвристическая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041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участка цепи. Решение экспериментальной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 Джоуля – Ленца.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последовательного соединения проводников (решение экспериментальных задач).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последовательного соединения проводников (решение экспериментальных задач).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параллельного соединения проводников (решение экспериментальных задач).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параллельного соединения проводников (решение   </w:t>
            </w:r>
          </w:p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экспериментальных задач).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Расчет электрических цепей.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отражения и преломления света. Эвристическая беседа «Свет на службе человека».</w:t>
            </w:r>
          </w:p>
          <w:p w:rsidR="00906B72" w:rsidRPr="00150410" w:rsidRDefault="00906B72" w:rsidP="002C16C7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5041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экспериментальной задачи «Изучение явления  отражения света», «Изучение изображения в плоском зеркале».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экспериментальной задачи «Изучение явления преломления света».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6B72" w:rsidRPr="00150410" w:rsidTr="002C16C7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504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2" w:rsidRPr="00150410" w:rsidRDefault="00906B72" w:rsidP="002C16C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6B72" w:rsidRPr="00906B72" w:rsidRDefault="00906B72" w:rsidP="00906B72">
      <w:pPr>
        <w:pStyle w:val="a8"/>
        <w:tabs>
          <w:tab w:val="left" w:pos="9045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6ACB" w:rsidRPr="00150410" w:rsidRDefault="00226ACB" w:rsidP="0015041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6ACB" w:rsidRPr="00150410" w:rsidSect="00CE34DE">
      <w:pgSz w:w="16838" w:h="11906" w:orient="landscape"/>
      <w:pgMar w:top="709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EC" w:rsidRDefault="005B0BEC" w:rsidP="00F83BFF">
      <w:pPr>
        <w:spacing w:after="0" w:line="240" w:lineRule="auto"/>
      </w:pPr>
      <w:r>
        <w:separator/>
      </w:r>
    </w:p>
  </w:endnote>
  <w:endnote w:type="continuationSeparator" w:id="0">
    <w:p w:rsidR="005B0BEC" w:rsidRDefault="005B0BEC" w:rsidP="00F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797816"/>
      <w:docPartObj>
        <w:docPartGallery w:val="Page Numbers (Bottom of Page)"/>
        <w:docPartUnique/>
      </w:docPartObj>
    </w:sdtPr>
    <w:sdtEndPr/>
    <w:sdtContent>
      <w:p w:rsidR="004071CC" w:rsidRDefault="004071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DE">
          <w:rPr>
            <w:noProof/>
          </w:rPr>
          <w:t>8</w:t>
        </w:r>
        <w:r>
          <w:fldChar w:fldCharType="end"/>
        </w:r>
      </w:p>
    </w:sdtContent>
  </w:sdt>
  <w:p w:rsidR="004071CC" w:rsidRDefault="00407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EC" w:rsidRDefault="005B0BEC" w:rsidP="00F83BFF">
      <w:pPr>
        <w:spacing w:after="0" w:line="240" w:lineRule="auto"/>
      </w:pPr>
      <w:r>
        <w:separator/>
      </w:r>
    </w:p>
  </w:footnote>
  <w:footnote w:type="continuationSeparator" w:id="0">
    <w:p w:rsidR="005B0BEC" w:rsidRDefault="005B0BEC" w:rsidP="00F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11" w:rsidRDefault="00F93604" w:rsidP="00971C11">
    <w:pPr>
      <w:pStyle w:val="a3"/>
      <w:tabs>
        <w:tab w:val="clear" w:pos="4677"/>
        <w:tab w:val="clear" w:pos="9355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57291"/>
    <w:multiLevelType w:val="hybridMultilevel"/>
    <w:tmpl w:val="F18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9B74DA"/>
    <w:multiLevelType w:val="hybridMultilevel"/>
    <w:tmpl w:val="6A9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EFD"/>
    <w:multiLevelType w:val="hybridMultilevel"/>
    <w:tmpl w:val="1B527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367692"/>
    <w:multiLevelType w:val="hybridMultilevel"/>
    <w:tmpl w:val="34585CE2"/>
    <w:lvl w:ilvl="0" w:tplc="4192FF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44F61C2"/>
    <w:multiLevelType w:val="hybridMultilevel"/>
    <w:tmpl w:val="8ED87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46C2B"/>
    <w:multiLevelType w:val="hybridMultilevel"/>
    <w:tmpl w:val="1D1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6048"/>
    <w:multiLevelType w:val="hybridMultilevel"/>
    <w:tmpl w:val="AC8A9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F61"/>
    <w:multiLevelType w:val="hybridMultilevel"/>
    <w:tmpl w:val="5D5CFCA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1DB96838"/>
    <w:multiLevelType w:val="hybridMultilevel"/>
    <w:tmpl w:val="2A8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DE1"/>
    <w:multiLevelType w:val="hybridMultilevel"/>
    <w:tmpl w:val="402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0DF8"/>
    <w:multiLevelType w:val="hybridMultilevel"/>
    <w:tmpl w:val="501A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0D9"/>
    <w:multiLevelType w:val="hybridMultilevel"/>
    <w:tmpl w:val="62F4BE5E"/>
    <w:lvl w:ilvl="0" w:tplc="5CDA9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3029F9"/>
    <w:multiLevelType w:val="hybridMultilevel"/>
    <w:tmpl w:val="D270B722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1E54166"/>
    <w:multiLevelType w:val="hybridMultilevel"/>
    <w:tmpl w:val="46967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2A38F4"/>
    <w:multiLevelType w:val="hybridMultilevel"/>
    <w:tmpl w:val="E766F3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9545881"/>
    <w:multiLevelType w:val="hybridMultilevel"/>
    <w:tmpl w:val="3142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96830"/>
    <w:multiLevelType w:val="hybridMultilevel"/>
    <w:tmpl w:val="FB708574"/>
    <w:lvl w:ilvl="0" w:tplc="149AD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D077F9"/>
    <w:multiLevelType w:val="hybridMultilevel"/>
    <w:tmpl w:val="66901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3B38ED"/>
    <w:multiLevelType w:val="hybridMultilevel"/>
    <w:tmpl w:val="D694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1DEE"/>
    <w:multiLevelType w:val="hybridMultilevel"/>
    <w:tmpl w:val="E0F241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7450D2"/>
    <w:multiLevelType w:val="hybridMultilevel"/>
    <w:tmpl w:val="EB4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906"/>
    <w:multiLevelType w:val="hybridMultilevel"/>
    <w:tmpl w:val="497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6551F"/>
    <w:multiLevelType w:val="hybridMultilevel"/>
    <w:tmpl w:val="4E3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5CC3"/>
    <w:multiLevelType w:val="hybridMultilevel"/>
    <w:tmpl w:val="59A8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97FD5"/>
    <w:multiLevelType w:val="hybridMultilevel"/>
    <w:tmpl w:val="579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5"/>
  </w:num>
  <w:num w:numId="5">
    <w:abstractNumId w:val="8"/>
  </w:num>
  <w:num w:numId="6">
    <w:abstractNumId w:val="5"/>
  </w:num>
  <w:num w:numId="7">
    <w:abstractNumId w:val="18"/>
  </w:num>
  <w:num w:numId="8">
    <w:abstractNumId w:val="22"/>
  </w:num>
  <w:num w:numId="9">
    <w:abstractNumId w:val="7"/>
  </w:num>
  <w:num w:numId="10">
    <w:abstractNumId w:val="17"/>
  </w:num>
  <w:num w:numId="11">
    <w:abstractNumId w:val="1"/>
  </w:num>
  <w:num w:numId="12">
    <w:abstractNumId w:val="11"/>
  </w:num>
  <w:num w:numId="13">
    <w:abstractNumId w:val="20"/>
  </w:num>
  <w:num w:numId="14">
    <w:abstractNumId w:val="3"/>
  </w:num>
  <w:num w:numId="15">
    <w:abstractNumId w:val="13"/>
  </w:num>
  <w:num w:numId="16">
    <w:abstractNumId w:val="6"/>
  </w:num>
  <w:num w:numId="17">
    <w:abstractNumId w:val="26"/>
  </w:num>
  <w:num w:numId="18">
    <w:abstractNumId w:val="21"/>
  </w:num>
  <w:num w:numId="19">
    <w:abstractNumId w:val="23"/>
  </w:num>
  <w:num w:numId="20">
    <w:abstractNumId w:val="12"/>
  </w:num>
  <w:num w:numId="21">
    <w:abstractNumId w:val="16"/>
  </w:num>
  <w:num w:numId="22">
    <w:abstractNumId w:val="9"/>
  </w:num>
  <w:num w:numId="23">
    <w:abstractNumId w:val="14"/>
  </w:num>
  <w:num w:numId="24">
    <w:abstractNumId w:val="24"/>
  </w:num>
  <w:num w:numId="25">
    <w:abstractNumId w:val="10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F"/>
    <w:rsid w:val="000216C2"/>
    <w:rsid w:val="00037FC0"/>
    <w:rsid w:val="001266FD"/>
    <w:rsid w:val="00150410"/>
    <w:rsid w:val="001C5E96"/>
    <w:rsid w:val="00226ACB"/>
    <w:rsid w:val="00263D3C"/>
    <w:rsid w:val="00291B6D"/>
    <w:rsid w:val="00296E80"/>
    <w:rsid w:val="003B03F6"/>
    <w:rsid w:val="003D0D92"/>
    <w:rsid w:val="003F24CA"/>
    <w:rsid w:val="004071CC"/>
    <w:rsid w:val="00454CB7"/>
    <w:rsid w:val="004A04EA"/>
    <w:rsid w:val="004E7CB9"/>
    <w:rsid w:val="00535299"/>
    <w:rsid w:val="00565585"/>
    <w:rsid w:val="00576186"/>
    <w:rsid w:val="00584933"/>
    <w:rsid w:val="0058677E"/>
    <w:rsid w:val="005B0ADD"/>
    <w:rsid w:val="005B0BEC"/>
    <w:rsid w:val="005C6575"/>
    <w:rsid w:val="005D1C35"/>
    <w:rsid w:val="005E6687"/>
    <w:rsid w:val="00660C10"/>
    <w:rsid w:val="006E2475"/>
    <w:rsid w:val="007359A4"/>
    <w:rsid w:val="00781DD9"/>
    <w:rsid w:val="0078441A"/>
    <w:rsid w:val="007A72DA"/>
    <w:rsid w:val="007B5583"/>
    <w:rsid w:val="007E1CF7"/>
    <w:rsid w:val="008918DE"/>
    <w:rsid w:val="00906B72"/>
    <w:rsid w:val="00953D59"/>
    <w:rsid w:val="009829E8"/>
    <w:rsid w:val="00997F32"/>
    <w:rsid w:val="009D6DFE"/>
    <w:rsid w:val="00A02E9E"/>
    <w:rsid w:val="00A410AD"/>
    <w:rsid w:val="00B0769C"/>
    <w:rsid w:val="00B22EF3"/>
    <w:rsid w:val="00B36F94"/>
    <w:rsid w:val="00B818C0"/>
    <w:rsid w:val="00BA2D9B"/>
    <w:rsid w:val="00BD0A90"/>
    <w:rsid w:val="00CD34F2"/>
    <w:rsid w:val="00CE34DE"/>
    <w:rsid w:val="00D361FF"/>
    <w:rsid w:val="00D81480"/>
    <w:rsid w:val="00DC200B"/>
    <w:rsid w:val="00E121A9"/>
    <w:rsid w:val="00EC549B"/>
    <w:rsid w:val="00ED6F2D"/>
    <w:rsid w:val="00F12B2D"/>
    <w:rsid w:val="00F15A76"/>
    <w:rsid w:val="00F65317"/>
    <w:rsid w:val="00F83BFF"/>
    <w:rsid w:val="00F93604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7C07E"/>
  <w15:docId w15:val="{2532B0DB-A3B2-4B6E-B65B-3736147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BFF"/>
  </w:style>
  <w:style w:type="paragraph" w:styleId="a5">
    <w:name w:val="footer"/>
    <w:basedOn w:val="a"/>
    <w:link w:val="a6"/>
    <w:uiPriority w:val="99"/>
    <w:unhideWhenUsed/>
    <w:rsid w:val="00F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BFF"/>
  </w:style>
  <w:style w:type="table" w:styleId="a7">
    <w:name w:val="Table Grid"/>
    <w:basedOn w:val="a1"/>
    <w:uiPriority w:val="39"/>
    <w:rsid w:val="007B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72DA"/>
    <w:pPr>
      <w:ind w:left="720"/>
      <w:contextualSpacing/>
    </w:pPr>
  </w:style>
  <w:style w:type="paragraph" w:styleId="a9">
    <w:name w:val="No Spacing"/>
    <w:uiPriority w:val="1"/>
    <w:qFormat/>
    <w:rsid w:val="001504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254EF6-68A5-4684-9FF5-17F0A472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Rogozhnikova</cp:lastModifiedBy>
  <cp:revision>17</cp:revision>
  <cp:lastPrinted>2015-02-24T01:18:00Z</cp:lastPrinted>
  <dcterms:created xsi:type="dcterms:W3CDTF">2014-09-25T11:50:00Z</dcterms:created>
  <dcterms:modified xsi:type="dcterms:W3CDTF">2016-02-05T09:20:00Z</dcterms:modified>
</cp:coreProperties>
</file>